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0d5d" w14:textId="4600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Қамысты ауылдық округінің 2025 - 2027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30 желтоқсандағы № 281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Қамысты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Қамысты ауданы мәслихатының 30.06.2025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ауданы Қамысты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300188,8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70845,1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643,0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228700,7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307009,5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-6820,7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6820,7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Қамысты ауданы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2. Қамысты ауданы Қамысты ауылдық округінің бюджетіне аудандық бюджеттен берілетін субвенциялар көлемі көзделгені ескерілсін,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84027,0 мың теңге сомасында;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84516,0 мың теңге сомасында;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85956,0 мың теңге сомасында.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3. Қамысты ауданы Қамысты ауылдық округінің бюджетінде аудандық және облыстық бюджеттерден бөлінетін трансферттер көлемі көзделгені ескерілсін,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86613,0 мың теңге сомасында;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0,0 мың теңге сомасында;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0,0 мың теңге сомасында.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4. 2025 жылға арналған ауылдық бюджеттерді атқару процесінде секвестрлеуге жатпайтын, бюджеттік бағдарламалардың тізбесі жоқ.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Қамысты ауданы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2026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2027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