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0e4e" w14:textId="e790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25 желтоқсандағы № 123 "Қамысты ауданының 2024-2026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2024 жылғы 29 шілдедегі № 212 шешімі</w:t>
      </w:r>
    </w:p>
    <w:p>
      <w:pPr>
        <w:spacing w:after="0"/>
        <w:ind w:left="0"/>
        <w:jc w:val="both"/>
      </w:pPr>
      <w:bookmarkStart w:name="z4" w:id="0"/>
      <w:r>
        <w:rPr>
          <w:rFonts w:ascii="Times New Roman"/>
          <w:b w:val="false"/>
          <w:i w:val="false"/>
          <w:color w:val="000000"/>
          <w:sz w:val="28"/>
        </w:rPr>
        <w:t>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2024-2026 жылдарға арналған аудандық бюджеті туралы" 2023 жылғы 25 желтоқсандағы № 123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2024-2026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5467586,1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1618804,0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16940,0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16600,0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3815242,1 мың теңге;</w:t>
      </w:r>
    </w:p>
    <w:bookmarkEnd w:id="8"/>
    <w:bookmarkStart w:name="z13" w:id="9"/>
    <w:p>
      <w:pPr>
        <w:spacing w:after="0"/>
        <w:ind w:left="0"/>
        <w:jc w:val="both"/>
      </w:pPr>
      <w:r>
        <w:rPr>
          <w:rFonts w:ascii="Times New Roman"/>
          <w:b w:val="false"/>
          <w:i w:val="false"/>
          <w:color w:val="000000"/>
          <w:sz w:val="28"/>
        </w:rPr>
        <w:t>
      2) шығындар – 5650145,6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42072,0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- 70148,0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- 28076,0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87686,2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-312317,7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312317,7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1" w:id="18"/>
    <w:p>
      <w:pPr>
        <w:spacing w:after="0"/>
        <w:ind w:left="0"/>
        <w:jc w:val="left"/>
      </w:pPr>
      <w:r>
        <w:rPr>
          <w:rFonts w:ascii="Times New Roman"/>
          <w:b/>
          <w:i w:val="false"/>
          <w:color w:val="000000"/>
        </w:rPr>
        <w:t xml:space="preserve"> Қамысты ауданының 2024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3809864,8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3809864,8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желілерін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