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fc44" w14:textId="1dbf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Ырсай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82 677,0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3 905,0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78 772,0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Ырсай ауылының бюджетіне берілетін бюджеттік субвенциялар көлемі 23 829,0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Ырсай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Ырсай аулының бюджетінде облыстық бюджеттен ағымдағы нысаналы трансферттер көзделгені ескерілсін,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ауданы Ырсай ауылында Новая көш. 0-0,46 км, Молодежная көш. 0-0,46 км, Новая көшесінен Молодежная көшесіне дейінгі тұйық 0-0,36 км кентішілік жолдарын орташа жөндеуге.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Ырсай ауылының бюджетінде аудандық бюджеттен ағымдағы нысаналы трансферттер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Ырсай ауылының автомобиль жолдарының жұмыс істеуін қамтамасыз етуге.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Ырсай ауылының бюджетінде секвестрлеуге жатпайтын бюджеттік бағдарламалардың тізбесі белгіленбегені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