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c926" w14:textId="79ec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Чайковский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30 желтоқсандағы № 245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Чайковский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149 922,2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2 659,0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147 263,2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150 468,7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Чайковский ауылының бюджетіне берілетін бюджеттік субвенциялар көлемі 24 020,0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Чайковский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Чайковский ауылының бюджетінде облыстық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Чайковский ауылының көшелерін жарықтандыруды монтаждауға;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тасталды - Қостанай облысы Жітіқара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облысы Жітіқара ауданы Чайковский ауылының Октябрьская - 0,9 км, 40-лет Победы - 0,767 км, Клубная - 0,5 км, 20-лет Целины - 0,29 км, Калинина - 0,36 км көшелерінің автомобиль жолдарын орташа жөндеуге;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Жітіқара ауданы Чайковский ауылының аумағын абаттандыру жұмыстары.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Қостанай облысы Жітіқара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Чайковский ауылының бюджетінде аудандық бюджеттен ағымдағы нысаналы трансферттер көзделгені ескерілсін,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техникасы мен материалдық емес активтерді сатып алуға;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да ағымдағы шығыстарды өтеуге;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Чайковский ауылының автомобиль жолдарының жұмыс істеуін қамтамасыз етуге;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"Парус-Каз.Бюджет" (Бюджеттік жоспарлау) бағдарламалық өнімін орнату және сүйемелдеу;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облысы Жітіқара ауданы Чайковский ауылының Октябрьская - 0,9 км, 40-лет Победы - 0,767 км, Клубная - 0,5 км, 20-лет Целины - 0,29 км, Калинина - 0,36 км көшелерінің автомобиль жолдарын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әкімдік ғимаратының шатырын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Чайковский ауылының көшелерін жарықтандыру.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Қостанай облысы Жітіқара ауданы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04.09.2025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Чайковский ауылының бюджетінде секвестрлеуге жатпайтын бюджеттік бағдарламалардың тізбесі белгіленбегені ескерілсін.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04.09.2025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2026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2027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