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b4e0" w14:textId="6fdb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2022 жылғы 13 қаңтардағы № 5 "Әулиекөл ауданы әкімдігінің жұмыспен қамту және әлеуметтік бағдарламалар бөлімі"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Әулиекөл ауданы әкімдігінің 2024 жылғы 20 қыркүйектегі № 168 қаулысы</w:t>
      </w:r>
    </w:p>
    <w:p>
      <w:pPr>
        <w:spacing w:after="0"/>
        <w:ind w:left="0"/>
        <w:jc w:val="both"/>
      </w:pPr>
      <w:bookmarkStart w:name="z4" w:id="0"/>
      <w:r>
        <w:rPr>
          <w:rFonts w:ascii="Times New Roman"/>
          <w:b w:val="false"/>
          <w:i w:val="false"/>
          <w:color w:val="000000"/>
          <w:sz w:val="28"/>
        </w:rPr>
        <w:t>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Әулиекөл ауданы әкімдігінің 2022 жылғы 13 қаңтардағы № 5 "Әулиекөл ауданы әкімдігінің жұмыспен қамту және әлеуметтік бағдарламалар бөлімі"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қаулымен бекітілген "Әулиекөл ауданы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"Әулиекөл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5"/>
    <w:bookmarkStart w:name="z10" w:id="6"/>
    <w:p>
      <w:pPr>
        <w:spacing w:after="0"/>
        <w:ind w:left="0"/>
        <w:jc w:val="both"/>
      </w:pPr>
      <w:r>
        <w:rPr>
          <w:rFonts w:ascii="Times New Roman"/>
          <w:b w:val="false"/>
          <w:i w:val="false"/>
          <w:color w:val="000000"/>
          <w:sz w:val="28"/>
        </w:rPr>
        <w:t>
      3) осы қаулыны Әулиекөл ауданы әкімдігінің интернет-ресурсында ресми жарияланғаннан кейін орналастыру.</w:t>
      </w:r>
    </w:p>
    <w:bookmarkEnd w:id="6"/>
    <w:bookmarkStart w:name="z11" w:id="7"/>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9"/>
    <w:p>
      <w:pPr>
        <w:spacing w:after="0"/>
        <w:ind w:left="0"/>
        <w:jc w:val="left"/>
      </w:pPr>
      <w:r>
        <w:rPr>
          <w:rFonts w:ascii="Times New Roman"/>
          <w:b/>
          <w:i w:val="false"/>
          <w:color w:val="000000"/>
        </w:rPr>
        <w:t xml:space="preserve"> "Әулиекөл ауданы әкімдігінің жұмыспен қамту және әлеуметтік бағдарламалар бөлімі" мемлекеттік мекемесі туралы Ереже</w:t>
      </w:r>
    </w:p>
    <w:bookmarkEnd w:id="9"/>
    <w:bookmarkStart w:name="z23" w:id="10"/>
    <w:p>
      <w:pPr>
        <w:spacing w:after="0"/>
        <w:ind w:left="0"/>
        <w:jc w:val="left"/>
      </w:pPr>
      <w:r>
        <w:rPr>
          <w:rFonts w:ascii="Times New Roman"/>
          <w:b/>
          <w:i w:val="false"/>
          <w:color w:val="000000"/>
        </w:rPr>
        <w:t xml:space="preserve"> 1. Жалпы ережелер</w:t>
      </w:r>
    </w:p>
    <w:bookmarkEnd w:id="10"/>
    <w:bookmarkStart w:name="z24" w:id="11"/>
    <w:p>
      <w:pPr>
        <w:spacing w:after="0"/>
        <w:ind w:left="0"/>
        <w:jc w:val="both"/>
      </w:pPr>
      <w:r>
        <w:rPr>
          <w:rFonts w:ascii="Times New Roman"/>
          <w:b w:val="false"/>
          <w:i w:val="false"/>
          <w:color w:val="000000"/>
          <w:sz w:val="28"/>
        </w:rPr>
        <w:t>
      1. "Әулиекөл ауданы әкімдігінің жұмыспен қамту және әлеуметтік бағдарламалар бөлімі" мемлекеттік мекемесі халықты жұмыспен қамту және әлеуметтік қорғау саласында басшылықты жүзеге асыратын Қазақстан Республикасының мемлекеттік органы болып табылады.</w:t>
      </w:r>
    </w:p>
    <w:bookmarkEnd w:id="11"/>
    <w:bookmarkStart w:name="z25" w:id="12"/>
    <w:p>
      <w:pPr>
        <w:spacing w:after="0"/>
        <w:ind w:left="0"/>
        <w:jc w:val="both"/>
      </w:pPr>
      <w:r>
        <w:rPr>
          <w:rFonts w:ascii="Times New Roman"/>
          <w:b w:val="false"/>
          <w:i w:val="false"/>
          <w:color w:val="000000"/>
          <w:sz w:val="28"/>
        </w:rPr>
        <w:t xml:space="preserve">
      2. "Әулиекөл ауданы әкімдігінің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6" w:id="13"/>
    <w:p>
      <w:pPr>
        <w:spacing w:after="0"/>
        <w:ind w:left="0"/>
        <w:jc w:val="both"/>
      </w:pPr>
      <w:r>
        <w:rPr>
          <w:rFonts w:ascii="Times New Roman"/>
          <w:b w:val="false"/>
          <w:i w:val="false"/>
          <w:color w:val="000000"/>
          <w:sz w:val="28"/>
        </w:rPr>
        <w:t>
      3. "Әулиекөл ауданы әкімдігінің жұмыспен қамту және әлеуметтік бағдарламалар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13"/>
    <w:bookmarkStart w:name="z27" w:id="14"/>
    <w:p>
      <w:pPr>
        <w:spacing w:after="0"/>
        <w:ind w:left="0"/>
        <w:jc w:val="both"/>
      </w:pPr>
      <w:r>
        <w:rPr>
          <w:rFonts w:ascii="Times New Roman"/>
          <w:b w:val="false"/>
          <w:i w:val="false"/>
          <w:color w:val="000000"/>
          <w:sz w:val="28"/>
        </w:rPr>
        <w:t>
      4. "Әулиекөл ауданы әкімдігінің жұмыспен қамту және әлеуметтік бағдарламалар бөлімі" мемлекеттік мекемесі азаматтық-құқықтық қатынастарға өз атынан кіреді.</w:t>
      </w:r>
    </w:p>
    <w:bookmarkEnd w:id="14"/>
    <w:bookmarkStart w:name="z28" w:id="15"/>
    <w:p>
      <w:pPr>
        <w:spacing w:after="0"/>
        <w:ind w:left="0"/>
        <w:jc w:val="both"/>
      </w:pPr>
      <w:r>
        <w:rPr>
          <w:rFonts w:ascii="Times New Roman"/>
          <w:b w:val="false"/>
          <w:i w:val="false"/>
          <w:color w:val="000000"/>
          <w:sz w:val="28"/>
        </w:rPr>
        <w:t>
      5. "Әулиекөл ауданы әкімдігінің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тарабы болуға құқығы бар.</w:t>
      </w:r>
    </w:p>
    <w:bookmarkEnd w:id="15"/>
    <w:bookmarkStart w:name="z29" w:id="16"/>
    <w:p>
      <w:pPr>
        <w:spacing w:after="0"/>
        <w:ind w:left="0"/>
        <w:jc w:val="both"/>
      </w:pPr>
      <w:r>
        <w:rPr>
          <w:rFonts w:ascii="Times New Roman"/>
          <w:b w:val="false"/>
          <w:i w:val="false"/>
          <w:color w:val="000000"/>
          <w:sz w:val="28"/>
        </w:rPr>
        <w:t>
      6. "Әулиекөл ауданы әкімдігінің жұмыспен қамту және әлеуметтік бағдарламалар бөлімі" мемлекеттік мекемесі өз құзыретінің мәселелері бойынша заңнамада белгіленген тәртіппен "Әулиекөл ауданы әкімдігінің жұмыспен қамту және әлеуметтік бағдарламалар бөлімі" мемлекеттік мекемесі басшысының бұйрықтарымен және Қазақстан Республикасының заңнамасында көзделген басқа да актілерімен ресімделетін шешімдер қабылдайды.</w:t>
      </w:r>
    </w:p>
    <w:bookmarkEnd w:id="16"/>
    <w:bookmarkStart w:name="z30" w:id="17"/>
    <w:p>
      <w:pPr>
        <w:spacing w:after="0"/>
        <w:ind w:left="0"/>
        <w:jc w:val="both"/>
      </w:pPr>
      <w:r>
        <w:rPr>
          <w:rFonts w:ascii="Times New Roman"/>
          <w:b w:val="false"/>
          <w:i w:val="false"/>
          <w:color w:val="000000"/>
          <w:sz w:val="28"/>
        </w:rPr>
        <w:t>
      7. "Әулиекөл ауданы әкімдігінің жұмыспен қамту және әлеуметтік бағдарламалар бөлімі" мемлекеттік мекемесінің құрылымы мен штаттық санының лимиті қолданыстағы заңнамаға сәйкес бекітіледі.</w:t>
      </w:r>
    </w:p>
    <w:bookmarkEnd w:id="17"/>
    <w:bookmarkStart w:name="z31" w:id="18"/>
    <w:p>
      <w:pPr>
        <w:spacing w:after="0"/>
        <w:ind w:left="0"/>
        <w:jc w:val="both"/>
      </w:pPr>
      <w:r>
        <w:rPr>
          <w:rFonts w:ascii="Times New Roman"/>
          <w:b w:val="false"/>
          <w:i w:val="false"/>
          <w:color w:val="000000"/>
          <w:sz w:val="28"/>
        </w:rPr>
        <w:t>
      8. Заңды тұлғаның орналасқан жері - индексі 110400, Қазақстан Республикасы, Қостанай облысы, Әулиекөл ауданы, Әулиекөл ауылы, Саржетім Қарабалуан батыр көшесі, 26.</w:t>
      </w:r>
    </w:p>
    <w:bookmarkEnd w:id="18"/>
    <w:bookmarkStart w:name="z32" w:id="19"/>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мекеменің құрылтай құжаты болып табылады.</w:t>
      </w:r>
    </w:p>
    <w:bookmarkEnd w:id="19"/>
    <w:bookmarkStart w:name="z33" w:id="20"/>
    <w:p>
      <w:pPr>
        <w:spacing w:after="0"/>
        <w:ind w:left="0"/>
        <w:jc w:val="both"/>
      </w:pPr>
      <w:r>
        <w:rPr>
          <w:rFonts w:ascii="Times New Roman"/>
          <w:b w:val="false"/>
          <w:i w:val="false"/>
          <w:color w:val="000000"/>
          <w:sz w:val="28"/>
        </w:rPr>
        <w:t>
      10. Мекеменің қызметін қаржыландыру Қазақстан Республикасының заңнамасына сәйкес республикалық, облыстық және жергілікті бюджеттерден жүзеге асырылады.</w:t>
      </w:r>
    </w:p>
    <w:bookmarkEnd w:id="20"/>
    <w:bookmarkStart w:name="z34" w:id="21"/>
    <w:p>
      <w:pPr>
        <w:spacing w:after="0"/>
        <w:ind w:left="0"/>
        <w:jc w:val="both"/>
      </w:pPr>
      <w:r>
        <w:rPr>
          <w:rFonts w:ascii="Times New Roman"/>
          <w:b w:val="false"/>
          <w:i w:val="false"/>
          <w:color w:val="000000"/>
          <w:sz w:val="28"/>
        </w:rPr>
        <w:t>
      11. Мекемеге кәсіпкерлік субъектілерімен Мекеменің өкілеттігі болып табылатын міндеттерді орындау тұрғысында шарттық қатынастарға түсуге тыйым салынады.</w:t>
      </w:r>
    </w:p>
    <w:bookmarkEnd w:id="21"/>
    <w:bookmarkStart w:name="z35" w:id="22"/>
    <w:p>
      <w:pPr>
        <w:spacing w:after="0"/>
        <w:ind w:left="0"/>
        <w:jc w:val="both"/>
      </w:pPr>
      <w:r>
        <w:rPr>
          <w:rFonts w:ascii="Times New Roman"/>
          <w:b w:val="false"/>
          <w:i w:val="false"/>
          <w:color w:val="000000"/>
          <w:sz w:val="28"/>
        </w:rPr>
        <w:t>
      Егер Мекемеге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2"/>
    <w:bookmarkStart w:name="z36"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7" w:id="24"/>
    <w:p>
      <w:pPr>
        <w:spacing w:after="0"/>
        <w:ind w:left="0"/>
        <w:jc w:val="both"/>
      </w:pPr>
      <w:r>
        <w:rPr>
          <w:rFonts w:ascii="Times New Roman"/>
          <w:b w:val="false"/>
          <w:i w:val="false"/>
          <w:color w:val="000000"/>
          <w:sz w:val="28"/>
        </w:rPr>
        <w:t>
      12. Міндеттері:</w:t>
      </w:r>
    </w:p>
    <w:bookmarkEnd w:id="24"/>
    <w:bookmarkStart w:name="z38" w:id="25"/>
    <w:p>
      <w:pPr>
        <w:spacing w:after="0"/>
        <w:ind w:left="0"/>
        <w:jc w:val="both"/>
      </w:pPr>
      <w:r>
        <w:rPr>
          <w:rFonts w:ascii="Times New Roman"/>
          <w:b w:val="false"/>
          <w:i w:val="false"/>
          <w:color w:val="000000"/>
          <w:sz w:val="28"/>
        </w:rPr>
        <w:t>
      1) халықты жұмыспен қамту және әлеуметтік қорғау саласындағы мемлекеттік саясатты іске асыру;</w:t>
      </w:r>
    </w:p>
    <w:bookmarkEnd w:id="25"/>
    <w:bookmarkStart w:name="z39" w:id="26"/>
    <w:p>
      <w:pPr>
        <w:spacing w:after="0"/>
        <w:ind w:left="0"/>
        <w:jc w:val="both"/>
      </w:pPr>
      <w:r>
        <w:rPr>
          <w:rFonts w:ascii="Times New Roman"/>
          <w:b w:val="false"/>
          <w:i w:val="false"/>
          <w:color w:val="000000"/>
          <w:sz w:val="28"/>
        </w:rPr>
        <w:t>
      2) Қазақстан Республикасының заңнамасымен қарастырылған өзге де міндеттерді жүзеге асыру.</w:t>
      </w:r>
    </w:p>
    <w:bookmarkEnd w:id="26"/>
    <w:bookmarkStart w:name="z40" w:id="27"/>
    <w:p>
      <w:pPr>
        <w:spacing w:after="0"/>
        <w:ind w:left="0"/>
        <w:jc w:val="both"/>
      </w:pPr>
      <w:r>
        <w:rPr>
          <w:rFonts w:ascii="Times New Roman"/>
          <w:b w:val="false"/>
          <w:i w:val="false"/>
          <w:color w:val="000000"/>
          <w:sz w:val="28"/>
        </w:rPr>
        <w:t>
      13. Өкілеттіктер:</w:t>
      </w:r>
    </w:p>
    <w:bookmarkEnd w:id="27"/>
    <w:bookmarkStart w:name="z41" w:id="28"/>
    <w:p>
      <w:pPr>
        <w:spacing w:after="0"/>
        <w:ind w:left="0"/>
        <w:jc w:val="both"/>
      </w:pPr>
      <w:r>
        <w:rPr>
          <w:rFonts w:ascii="Times New Roman"/>
          <w:b w:val="false"/>
          <w:i w:val="false"/>
          <w:color w:val="000000"/>
          <w:sz w:val="28"/>
        </w:rPr>
        <w:t>
      1) құқықтары:</w:t>
      </w:r>
    </w:p>
    <w:bookmarkEnd w:id="28"/>
    <w:bookmarkStart w:name="z42" w:id="29"/>
    <w:p>
      <w:pPr>
        <w:spacing w:after="0"/>
        <w:ind w:left="0"/>
        <w:jc w:val="both"/>
      </w:pPr>
      <w:r>
        <w:rPr>
          <w:rFonts w:ascii="Times New Roman"/>
          <w:b w:val="false"/>
          <w:i w:val="false"/>
          <w:color w:val="000000"/>
          <w:sz w:val="28"/>
        </w:rPr>
        <w:t>
      мемлекеттік органдар мен ұйымдарда Мекеменің мүдделерін білдіру;</w:t>
      </w:r>
    </w:p>
    <w:bookmarkEnd w:id="29"/>
    <w:bookmarkStart w:name="z43" w:id="30"/>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ақпаратты, құжаттарды және басқа да материалдарды сұрату және алу;</w:t>
      </w:r>
    </w:p>
    <w:bookmarkEnd w:id="30"/>
    <w:bookmarkStart w:name="z44" w:id="31"/>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w:t>
      </w:r>
    </w:p>
    <w:bookmarkEnd w:id="31"/>
    <w:bookmarkStart w:name="z45" w:id="32"/>
    <w:p>
      <w:pPr>
        <w:spacing w:after="0"/>
        <w:ind w:left="0"/>
        <w:jc w:val="both"/>
      </w:pPr>
      <w:r>
        <w:rPr>
          <w:rFonts w:ascii="Times New Roman"/>
          <w:b w:val="false"/>
          <w:i w:val="false"/>
          <w:color w:val="000000"/>
          <w:sz w:val="28"/>
        </w:rPr>
        <w:t>
      2) міндеттері:</w:t>
      </w:r>
    </w:p>
    <w:bookmarkEnd w:id="32"/>
    <w:bookmarkStart w:name="z46" w:id="33"/>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3"/>
    <w:bookmarkStart w:name="z47" w:id="34"/>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әкімдігінің және аудан әкімінің актілері мен тапсырмаларын сапалы және уақытылы орындау;</w:t>
      </w:r>
    </w:p>
    <w:bookmarkEnd w:id="34"/>
    <w:bookmarkStart w:name="z48" w:id="35"/>
    <w:p>
      <w:pPr>
        <w:spacing w:after="0"/>
        <w:ind w:left="0"/>
        <w:jc w:val="both"/>
      </w:pPr>
      <w:r>
        <w:rPr>
          <w:rFonts w:ascii="Times New Roman"/>
          <w:b w:val="false"/>
          <w:i w:val="false"/>
          <w:color w:val="000000"/>
          <w:sz w:val="28"/>
        </w:rPr>
        <w:t>
      мемлекеттік қызметтерді сапалы және уақытылы көрсетуді қамтамасыз ету;</w:t>
      </w:r>
    </w:p>
    <w:bookmarkEnd w:id="35"/>
    <w:bookmarkStart w:name="z49" w:id="36"/>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36"/>
    <w:bookmarkStart w:name="z50" w:id="37"/>
    <w:p>
      <w:pPr>
        <w:spacing w:after="0"/>
        <w:ind w:left="0"/>
        <w:jc w:val="both"/>
      </w:pPr>
      <w:r>
        <w:rPr>
          <w:rFonts w:ascii="Times New Roman"/>
          <w:b w:val="false"/>
          <w:i w:val="false"/>
          <w:color w:val="000000"/>
          <w:sz w:val="28"/>
        </w:rPr>
        <w:t>
      14. Қызметтері:</w:t>
      </w:r>
    </w:p>
    <w:bookmarkEnd w:id="37"/>
    <w:bookmarkStart w:name="z51" w:id="38"/>
    <w:p>
      <w:pPr>
        <w:spacing w:after="0"/>
        <w:ind w:left="0"/>
        <w:jc w:val="both"/>
      </w:pPr>
      <w:r>
        <w:rPr>
          <w:rFonts w:ascii="Times New Roman"/>
          <w:b w:val="false"/>
          <w:i w:val="false"/>
          <w:color w:val="000000"/>
          <w:sz w:val="28"/>
        </w:rPr>
        <w:t>
      1) қолданыстағы заңнамаға сәйкес халықты жұмыспен қамту және әлеуметтік қорғау саласындағы бюджеттік бағдарламаларды іске асыруға бюджет қаражатының қажеттілігін болжау;</w:t>
      </w:r>
    </w:p>
    <w:bookmarkEnd w:id="38"/>
    <w:bookmarkStart w:name="z52" w:id="39"/>
    <w:p>
      <w:pPr>
        <w:spacing w:after="0"/>
        <w:ind w:left="0"/>
        <w:jc w:val="both"/>
      </w:pPr>
      <w:r>
        <w:rPr>
          <w:rFonts w:ascii="Times New Roman"/>
          <w:b w:val="false"/>
          <w:i w:val="false"/>
          <w:color w:val="000000"/>
          <w:sz w:val="28"/>
        </w:rPr>
        <w:t>
      2) ұлттық жобалар шеңберінде жұмыс орындарын құру мониторингін жүзеге асыру;</w:t>
      </w:r>
    </w:p>
    <w:bookmarkEnd w:id="39"/>
    <w:bookmarkStart w:name="z53" w:id="40"/>
    <w:p>
      <w:pPr>
        <w:spacing w:after="0"/>
        <w:ind w:left="0"/>
        <w:jc w:val="both"/>
      </w:pPr>
      <w:r>
        <w:rPr>
          <w:rFonts w:ascii="Times New Roman"/>
          <w:b w:val="false"/>
          <w:i w:val="false"/>
          <w:color w:val="000000"/>
          <w:sz w:val="28"/>
        </w:rPr>
        <w:t>
      3) халықты жұмыспен қамтуға жәрдемдесуді қамтамасыз ету мақсатында мансап орталығымен өзара іс-қимылды жүзеге асыру;</w:t>
      </w:r>
    </w:p>
    <w:bookmarkEnd w:id="40"/>
    <w:bookmarkStart w:name="z54" w:id="41"/>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көрсету;</w:t>
      </w:r>
    </w:p>
    <w:bookmarkEnd w:id="41"/>
    <w:bookmarkStart w:name="z55" w:id="42"/>
    <w:p>
      <w:pPr>
        <w:spacing w:after="0"/>
        <w:ind w:left="0"/>
        <w:jc w:val="both"/>
      </w:pPr>
      <w:r>
        <w:rPr>
          <w:rFonts w:ascii="Times New Roman"/>
          <w:b w:val="false"/>
          <w:i w:val="false"/>
          <w:color w:val="000000"/>
          <w:sz w:val="28"/>
        </w:rPr>
        <w:t>
      5) өмірлік қиын жағдайда жүрген адамдарға (отбасыларға) арнаулы әлеуметтік қызметтер көрсету туралы шешім шығару;</w:t>
      </w:r>
    </w:p>
    <w:bookmarkEnd w:id="42"/>
    <w:bookmarkStart w:name="z56" w:id="43"/>
    <w:p>
      <w:pPr>
        <w:spacing w:after="0"/>
        <w:ind w:left="0"/>
        <w:jc w:val="both"/>
      </w:pPr>
      <w:r>
        <w:rPr>
          <w:rFonts w:ascii="Times New Roman"/>
          <w:b w:val="false"/>
          <w:i w:val="false"/>
          <w:color w:val="000000"/>
          <w:sz w:val="28"/>
        </w:rPr>
        <w:t>
      6) Қазақстан Республикасының заңнамасына сәйкес іс-әрекетке қабілетсіз немесе іс-әрекетке қабілеті шектеулі кәмелетке толған адамдарға қатысты қорғаншылық және қамқоршылық жөніндегі функцияларды жүзеге асыру;</w:t>
      </w:r>
    </w:p>
    <w:bookmarkEnd w:id="43"/>
    <w:bookmarkStart w:name="z57" w:id="44"/>
    <w:p>
      <w:pPr>
        <w:spacing w:after="0"/>
        <w:ind w:left="0"/>
        <w:jc w:val="both"/>
      </w:pPr>
      <w:r>
        <w:rPr>
          <w:rFonts w:ascii="Times New Roman"/>
          <w:b w:val="false"/>
          <w:i w:val="false"/>
          <w:color w:val="000000"/>
          <w:sz w:val="28"/>
        </w:rPr>
        <w:t>
      7) Қазақстан Республикасының заңнамасында көзделген мүгедектігі бар адамдарға әлеуметтік қолдау шараларын ұсыну;</w:t>
      </w:r>
    </w:p>
    <w:bookmarkEnd w:id="44"/>
    <w:bookmarkStart w:name="z58" w:id="45"/>
    <w:p>
      <w:pPr>
        <w:spacing w:after="0"/>
        <w:ind w:left="0"/>
        <w:jc w:val="both"/>
      </w:pPr>
      <w:r>
        <w:rPr>
          <w:rFonts w:ascii="Times New Roman"/>
          <w:b w:val="false"/>
          <w:i w:val="false"/>
          <w:color w:val="000000"/>
          <w:sz w:val="28"/>
        </w:rPr>
        <w:t>
      8) арнаулы әлеуметтік қызметтер көрсету, халыққа атаулы әлеуметтік көмек көрсету саласындағы мемлекеттік әлеуметтік саясатты іске асыру;</w:t>
      </w:r>
    </w:p>
    <w:bookmarkEnd w:id="45"/>
    <w:bookmarkStart w:name="z59" w:id="46"/>
    <w:p>
      <w:pPr>
        <w:spacing w:after="0"/>
        <w:ind w:left="0"/>
        <w:jc w:val="both"/>
      </w:pPr>
      <w:r>
        <w:rPr>
          <w:rFonts w:ascii="Times New Roman"/>
          <w:b w:val="false"/>
          <w:i w:val="false"/>
          <w:color w:val="000000"/>
          <w:sz w:val="28"/>
        </w:rPr>
        <w:t>
      9) тұрғын үй көмегін тағайындау және төлеу;</w:t>
      </w:r>
    </w:p>
    <w:bookmarkEnd w:id="46"/>
    <w:bookmarkStart w:name="z60" w:id="47"/>
    <w:p>
      <w:pPr>
        <w:spacing w:after="0"/>
        <w:ind w:left="0"/>
        <w:jc w:val="both"/>
      </w:pPr>
      <w:r>
        <w:rPr>
          <w:rFonts w:ascii="Times New Roman"/>
          <w:b w:val="false"/>
          <w:i w:val="false"/>
          <w:color w:val="000000"/>
          <w:sz w:val="28"/>
        </w:rPr>
        <w:t>
      10) Қазақстан Республикасының заңнамасында көзделген әлеуметтік көмектің өзге де түрлерін тағайындау және төлеу;</w:t>
      </w:r>
    </w:p>
    <w:bookmarkEnd w:id="47"/>
    <w:bookmarkStart w:name="z61" w:id="48"/>
    <w:p>
      <w:pPr>
        <w:spacing w:after="0"/>
        <w:ind w:left="0"/>
        <w:jc w:val="both"/>
      </w:pPr>
      <w:r>
        <w:rPr>
          <w:rFonts w:ascii="Times New Roman"/>
          <w:b w:val="false"/>
          <w:i w:val="false"/>
          <w:color w:val="000000"/>
          <w:sz w:val="28"/>
        </w:rPr>
        <w:t>
      11) коммерциялық емес (үкіметтік емес) ұйымдармен өзара іс-қимыл;</w:t>
      </w:r>
    </w:p>
    <w:bookmarkEnd w:id="48"/>
    <w:bookmarkStart w:name="z62" w:id="49"/>
    <w:p>
      <w:pPr>
        <w:spacing w:after="0"/>
        <w:ind w:left="0"/>
        <w:jc w:val="both"/>
      </w:pPr>
      <w:r>
        <w:rPr>
          <w:rFonts w:ascii="Times New Roman"/>
          <w:b w:val="false"/>
          <w:i w:val="false"/>
          <w:color w:val="000000"/>
          <w:sz w:val="28"/>
        </w:rPr>
        <w:t>
      12) жұмыс орындарын босату және қысқарту тәуекелдері бар ұйымдардың мониторингін жүзеге асыру;</w:t>
      </w:r>
    </w:p>
    <w:bookmarkEnd w:id="49"/>
    <w:bookmarkStart w:name="z63" w:id="50"/>
    <w:p>
      <w:pPr>
        <w:spacing w:after="0"/>
        <w:ind w:left="0"/>
        <w:jc w:val="both"/>
      </w:pPr>
      <w:r>
        <w:rPr>
          <w:rFonts w:ascii="Times New Roman"/>
          <w:b w:val="false"/>
          <w:i w:val="false"/>
          <w:color w:val="000000"/>
          <w:sz w:val="28"/>
        </w:rPr>
        <w:t>
      13) қарттарға, жалғыз тұратын азаматтарға және мүгедектігі бар адамдарға үйде қызмет көрсету жұмысын ұйымдастыру;</w:t>
      </w:r>
    </w:p>
    <w:bookmarkEnd w:id="50"/>
    <w:bookmarkStart w:name="z64" w:id="51"/>
    <w:p>
      <w:pPr>
        <w:spacing w:after="0"/>
        <w:ind w:left="0"/>
        <w:jc w:val="both"/>
      </w:pPr>
      <w:r>
        <w:rPr>
          <w:rFonts w:ascii="Times New Roman"/>
          <w:b w:val="false"/>
          <w:i w:val="false"/>
          <w:color w:val="000000"/>
          <w:sz w:val="28"/>
        </w:rPr>
        <w:t>
      14) халық арасында арнаулы әлеуметтік қызметтер көрсетуге қажеттілікке талдау жүргізу;</w:t>
      </w:r>
    </w:p>
    <w:bookmarkEnd w:id="51"/>
    <w:bookmarkStart w:name="z65" w:id="52"/>
    <w:p>
      <w:pPr>
        <w:spacing w:after="0"/>
        <w:ind w:left="0"/>
        <w:jc w:val="both"/>
      </w:pPr>
      <w:r>
        <w:rPr>
          <w:rFonts w:ascii="Times New Roman"/>
          <w:b w:val="false"/>
          <w:i w:val="false"/>
          <w:color w:val="000000"/>
          <w:sz w:val="28"/>
        </w:rPr>
        <w:t>
      15) өз құзыреті шегінде арнаулы әлеуметтік қызметтер көрсету саласындағы мемлекеттік саясатты іске асыру;</w:t>
      </w:r>
    </w:p>
    <w:bookmarkEnd w:id="52"/>
    <w:bookmarkStart w:name="z66" w:id="53"/>
    <w:p>
      <w:pPr>
        <w:spacing w:after="0"/>
        <w:ind w:left="0"/>
        <w:jc w:val="both"/>
      </w:pPr>
      <w:r>
        <w:rPr>
          <w:rFonts w:ascii="Times New Roman"/>
          <w:b w:val="false"/>
          <w:i w:val="false"/>
          <w:color w:val="000000"/>
          <w:sz w:val="28"/>
        </w:rPr>
        <w:t>
      16) 1941 жылғы 22 маусым мен 1945 жылғы 9 мамыр аралығындағы кезеңде кемінде 6 ай жұмыс істеген адамдарға жұмыс өтілін белгілеу үшін арнайы комиссияның жұмыс органының функцияларын жүзеге асыру;</w:t>
      </w:r>
    </w:p>
    <w:bookmarkEnd w:id="53"/>
    <w:bookmarkStart w:name="z67" w:id="54"/>
    <w:p>
      <w:pPr>
        <w:spacing w:after="0"/>
        <w:ind w:left="0"/>
        <w:jc w:val="both"/>
      </w:pPr>
      <w:r>
        <w:rPr>
          <w:rFonts w:ascii="Times New Roman"/>
          <w:b w:val="false"/>
          <w:i w:val="false"/>
          <w:color w:val="000000"/>
          <w:sz w:val="28"/>
        </w:rPr>
        <w:t>
      17) Семей ядролық сынақ полигонындағы ядролық сынақтардың салдарынан зардап шеккен азаматтарды тіркеу және есепке алу үшін арнайы комиссияның жұмыс органының функцияларын жүзеге асыру. Семей ядролық сынақ полигонындағы ядролық сынақтардың салдарынан зардап шеккендерге жеңілдіктер мен өтемақылар алу құқығын растайтын куәліктер беру;</w:t>
      </w:r>
    </w:p>
    <w:bookmarkEnd w:id="54"/>
    <w:bookmarkStart w:name="z68" w:id="55"/>
    <w:p>
      <w:pPr>
        <w:spacing w:after="0"/>
        <w:ind w:left="0"/>
        <w:jc w:val="both"/>
      </w:pPr>
      <w:r>
        <w:rPr>
          <w:rFonts w:ascii="Times New Roman"/>
          <w:b w:val="false"/>
          <w:i w:val="false"/>
          <w:color w:val="000000"/>
          <w:sz w:val="28"/>
        </w:rPr>
        <w:t>
      18) өмірлік қиын жағдайдың туындауына байланысты әлеуметтік көмек көрсетуге үміткер адамдардың (отбасылардың) өтініштерін қарау және әлеуметтік көмек көрсету қажеттілігі туралы қорытындылар шығару бойынша арнайы комиссияның жұмыс органының функцияларын жүзеге асыру;</w:t>
      </w:r>
    </w:p>
    <w:bookmarkEnd w:id="55"/>
    <w:bookmarkStart w:name="z69" w:id="56"/>
    <w:p>
      <w:pPr>
        <w:spacing w:after="0"/>
        <w:ind w:left="0"/>
        <w:jc w:val="both"/>
      </w:pPr>
      <w:r>
        <w:rPr>
          <w:rFonts w:ascii="Times New Roman"/>
          <w:b w:val="false"/>
          <w:i w:val="false"/>
          <w:color w:val="000000"/>
          <w:sz w:val="28"/>
        </w:rPr>
        <w:t>
      19) қылмыстық жазаларды және қылмыстық-құқықтық ықпал етудің өзге де шараларын орындайтын мекемелердің қызметіне жәрдемдесу, сондай-ақ қылмыстық жазаларын өтеген адамдарға әлеуметтік және өзге де көмекті ұйымдастыру жөніндегі консультативтік-кеңесші органның функцияларын жүзеге асыру;</w:t>
      </w:r>
    </w:p>
    <w:bookmarkEnd w:id="56"/>
    <w:bookmarkStart w:name="z70" w:id="57"/>
    <w:p>
      <w:pPr>
        <w:spacing w:after="0"/>
        <w:ind w:left="0"/>
        <w:jc w:val="both"/>
      </w:pPr>
      <w:r>
        <w:rPr>
          <w:rFonts w:ascii="Times New Roman"/>
          <w:b w:val="false"/>
          <w:i w:val="false"/>
          <w:color w:val="000000"/>
          <w:sz w:val="28"/>
        </w:rPr>
        <w:t>
      20) аудандағы әлеуметтік әріптестік пен әлеуметтік және еңбек қатынастарын реттеу жөніндегі комиссияның жұмыс органының функцияларын жүзеге асыру;</w:t>
      </w:r>
    </w:p>
    <w:bookmarkEnd w:id="57"/>
    <w:bookmarkStart w:name="z71" w:id="58"/>
    <w:p>
      <w:pPr>
        <w:spacing w:after="0"/>
        <w:ind w:left="0"/>
        <w:jc w:val="both"/>
      </w:pPr>
      <w:r>
        <w:rPr>
          <w:rFonts w:ascii="Times New Roman"/>
          <w:b w:val="false"/>
          <w:i w:val="false"/>
          <w:color w:val="000000"/>
          <w:sz w:val="28"/>
        </w:rPr>
        <w:t>
      21) жеке және заңды тұлғалардың, бөлім басшысының және бөлім басшысының орынбасарының өтініштерін қабылдауды, тіркеуді және есепке алуды жүзеге асыру, заңнамада белгіленген мерзімдерде қарау және олар бойынша қажетті шараларды қабылдау;</w:t>
      </w:r>
    </w:p>
    <w:bookmarkEnd w:id="58"/>
    <w:bookmarkStart w:name="z72" w:id="59"/>
    <w:p>
      <w:pPr>
        <w:spacing w:after="0"/>
        <w:ind w:left="0"/>
        <w:jc w:val="both"/>
      </w:pPr>
      <w:r>
        <w:rPr>
          <w:rFonts w:ascii="Times New Roman"/>
          <w:b w:val="false"/>
          <w:i w:val="false"/>
          <w:color w:val="000000"/>
          <w:sz w:val="28"/>
        </w:rPr>
        <w:t>
      22) өмірлік қиын жағдайға тап болған отбасыларды (адамдарды) ерте анықтау және қолдауды ұйымдастыру жөніндегі жұмысты үйлестіруді жүзеге асыру;</w:t>
      </w:r>
    </w:p>
    <w:bookmarkEnd w:id="59"/>
    <w:bookmarkStart w:name="z73" w:id="60"/>
    <w:p>
      <w:pPr>
        <w:spacing w:after="0"/>
        <w:ind w:left="0"/>
        <w:jc w:val="both"/>
      </w:pPr>
      <w:r>
        <w:rPr>
          <w:rFonts w:ascii="Times New Roman"/>
          <w:b w:val="false"/>
          <w:i w:val="false"/>
          <w:color w:val="000000"/>
          <w:sz w:val="28"/>
        </w:rPr>
        <w:t>
      23) Қазақстан Республикасының заңнамасында көзделген өзге де функцияларды жүзеге асыру.</w:t>
      </w:r>
    </w:p>
    <w:bookmarkEnd w:id="60"/>
    <w:bookmarkStart w:name="z74" w:id="61"/>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61"/>
    <w:bookmarkStart w:name="z75" w:id="62"/>
    <w:p>
      <w:pPr>
        <w:spacing w:after="0"/>
        <w:ind w:left="0"/>
        <w:jc w:val="both"/>
      </w:pPr>
      <w:r>
        <w:rPr>
          <w:rFonts w:ascii="Times New Roman"/>
          <w:b w:val="false"/>
          <w:i w:val="false"/>
          <w:color w:val="000000"/>
          <w:sz w:val="28"/>
        </w:rPr>
        <w:t>
      15. Мекемеге басшылықты Мекемеге жүктелген міндеттердің орындалуына және оның өз өкілеттіктерін жүзеге асыруға дербес жауапты болатын бірінші басшы жүзеге асырады.</w:t>
      </w:r>
    </w:p>
    <w:bookmarkEnd w:id="62"/>
    <w:bookmarkStart w:name="z76" w:id="63"/>
    <w:p>
      <w:pPr>
        <w:spacing w:after="0"/>
        <w:ind w:left="0"/>
        <w:jc w:val="both"/>
      </w:pPr>
      <w:r>
        <w:rPr>
          <w:rFonts w:ascii="Times New Roman"/>
          <w:b w:val="false"/>
          <w:i w:val="false"/>
          <w:color w:val="000000"/>
          <w:sz w:val="28"/>
        </w:rPr>
        <w:t>
      16. Мекеменің бірінші басшысы Қазақстан Республикасының заңнамасына сәйкес қызметке тағайындалады және қызметтен босатылады.</w:t>
      </w:r>
    </w:p>
    <w:bookmarkEnd w:id="63"/>
    <w:bookmarkStart w:name="z77" w:id="64"/>
    <w:p>
      <w:pPr>
        <w:spacing w:after="0"/>
        <w:ind w:left="0"/>
        <w:jc w:val="both"/>
      </w:pPr>
      <w:r>
        <w:rPr>
          <w:rFonts w:ascii="Times New Roman"/>
          <w:b w:val="false"/>
          <w:i w:val="false"/>
          <w:color w:val="000000"/>
          <w:sz w:val="28"/>
        </w:rPr>
        <w:t>
      17. Мекеменің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64"/>
    <w:bookmarkStart w:name="z78" w:id="65"/>
    <w:p>
      <w:pPr>
        <w:spacing w:after="0"/>
        <w:ind w:left="0"/>
        <w:jc w:val="both"/>
      </w:pPr>
      <w:r>
        <w:rPr>
          <w:rFonts w:ascii="Times New Roman"/>
          <w:b w:val="false"/>
          <w:i w:val="false"/>
          <w:color w:val="000000"/>
          <w:sz w:val="28"/>
        </w:rPr>
        <w:t>
      18. Мекеменің бірінші басшысының өкілеттігі:</w:t>
      </w:r>
    </w:p>
    <w:bookmarkEnd w:id="65"/>
    <w:bookmarkStart w:name="z79" w:id="66"/>
    <w:p>
      <w:pPr>
        <w:spacing w:after="0"/>
        <w:ind w:left="0"/>
        <w:jc w:val="both"/>
      </w:pPr>
      <w:r>
        <w:rPr>
          <w:rFonts w:ascii="Times New Roman"/>
          <w:b w:val="false"/>
          <w:i w:val="false"/>
          <w:color w:val="000000"/>
          <w:sz w:val="28"/>
        </w:rPr>
        <w:t>
      1) Қазақстан Республикасының заңнамасына сәйкес Мекеме қызметкерлерін қызметке тағайындайды және қызметтен босатады;</w:t>
      </w:r>
    </w:p>
    <w:bookmarkEnd w:id="66"/>
    <w:bookmarkStart w:name="z80" w:id="67"/>
    <w:p>
      <w:pPr>
        <w:spacing w:after="0"/>
        <w:ind w:left="0"/>
        <w:jc w:val="both"/>
      </w:pPr>
      <w:r>
        <w:rPr>
          <w:rFonts w:ascii="Times New Roman"/>
          <w:b w:val="false"/>
          <w:i w:val="false"/>
          <w:color w:val="000000"/>
          <w:sz w:val="28"/>
        </w:rPr>
        <w:t>
      2) заңнамада белгіленген тәртіппен көтермелеу, материалдық көмек көрсету, тәртіптік жаза қолдану мәселелерін шешеді;</w:t>
      </w:r>
    </w:p>
    <w:bookmarkEnd w:id="67"/>
    <w:bookmarkStart w:name="z81" w:id="68"/>
    <w:p>
      <w:pPr>
        <w:spacing w:after="0"/>
        <w:ind w:left="0"/>
        <w:jc w:val="both"/>
      </w:pPr>
      <w:r>
        <w:rPr>
          <w:rFonts w:ascii="Times New Roman"/>
          <w:b w:val="false"/>
          <w:i w:val="false"/>
          <w:color w:val="000000"/>
          <w:sz w:val="28"/>
        </w:rPr>
        <w:t>
      3) бұйрықтар шығарады және Мекеменің барлық қызметкерлері үшін міндетті нұсқаулар береді;</w:t>
      </w:r>
    </w:p>
    <w:bookmarkEnd w:id="68"/>
    <w:bookmarkStart w:name="z82" w:id="69"/>
    <w:p>
      <w:pPr>
        <w:spacing w:after="0"/>
        <w:ind w:left="0"/>
        <w:jc w:val="both"/>
      </w:pPr>
      <w:r>
        <w:rPr>
          <w:rFonts w:ascii="Times New Roman"/>
          <w:b w:val="false"/>
          <w:i w:val="false"/>
          <w:color w:val="000000"/>
          <w:sz w:val="28"/>
        </w:rPr>
        <w:t>
      4) қызметтік құжаттарға қол қояды;</w:t>
      </w:r>
    </w:p>
    <w:bookmarkEnd w:id="69"/>
    <w:bookmarkStart w:name="z83" w:id="70"/>
    <w:p>
      <w:pPr>
        <w:spacing w:after="0"/>
        <w:ind w:left="0"/>
        <w:jc w:val="both"/>
      </w:pPr>
      <w:r>
        <w:rPr>
          <w:rFonts w:ascii="Times New Roman"/>
          <w:b w:val="false"/>
          <w:i w:val="false"/>
          <w:color w:val="000000"/>
          <w:sz w:val="28"/>
        </w:rPr>
        <w:t>
      5) Мекеме атынан сенімхатсыз әрекет етеді;</w:t>
      </w:r>
    </w:p>
    <w:bookmarkEnd w:id="70"/>
    <w:bookmarkStart w:name="z84" w:id="71"/>
    <w:p>
      <w:pPr>
        <w:spacing w:after="0"/>
        <w:ind w:left="0"/>
        <w:jc w:val="both"/>
      </w:pPr>
      <w:r>
        <w:rPr>
          <w:rFonts w:ascii="Times New Roman"/>
          <w:b w:val="false"/>
          <w:i w:val="false"/>
          <w:color w:val="000000"/>
          <w:sz w:val="28"/>
        </w:rPr>
        <w:t>
      6) Мекеме қызметкерлерінің белгіленген саны және еңбекке ақы төлеу қоры шегінде штат кестелерін бекітеді;</w:t>
      </w:r>
    </w:p>
    <w:bookmarkEnd w:id="71"/>
    <w:bookmarkStart w:name="z85" w:id="72"/>
    <w:p>
      <w:pPr>
        <w:spacing w:after="0"/>
        <w:ind w:left="0"/>
        <w:jc w:val="both"/>
      </w:pPr>
      <w:r>
        <w:rPr>
          <w:rFonts w:ascii="Times New Roman"/>
          <w:b w:val="false"/>
          <w:i w:val="false"/>
          <w:color w:val="000000"/>
          <w:sz w:val="28"/>
        </w:rPr>
        <w:t>
      7) Мекеменің міндеттемелер мен төлемдер бойынша қаржыландыру жоспарларын бекітеді;</w:t>
      </w:r>
    </w:p>
    <w:bookmarkEnd w:id="72"/>
    <w:bookmarkStart w:name="z86" w:id="73"/>
    <w:p>
      <w:pPr>
        <w:spacing w:after="0"/>
        <w:ind w:left="0"/>
        <w:jc w:val="both"/>
      </w:pPr>
      <w:r>
        <w:rPr>
          <w:rFonts w:ascii="Times New Roman"/>
          <w:b w:val="false"/>
          <w:i w:val="false"/>
          <w:color w:val="000000"/>
          <w:sz w:val="28"/>
        </w:rPr>
        <w:t>
      8) өз құзыреті шегінде Мекеменің қаражаты мен мүлкіне иелік етеді;</w:t>
      </w:r>
    </w:p>
    <w:bookmarkEnd w:id="73"/>
    <w:bookmarkStart w:name="z87" w:id="74"/>
    <w:p>
      <w:pPr>
        <w:spacing w:after="0"/>
        <w:ind w:left="0"/>
        <w:jc w:val="both"/>
      </w:pPr>
      <w:r>
        <w:rPr>
          <w:rFonts w:ascii="Times New Roman"/>
          <w:b w:val="false"/>
          <w:i w:val="false"/>
          <w:color w:val="000000"/>
          <w:sz w:val="28"/>
        </w:rPr>
        <w:t>
      9) сыбайлас жемқорлыққа қарсы іс-қимыл бойынша шаралар қабылдамағаны үшін дербес жауапты болады;</w:t>
      </w:r>
    </w:p>
    <w:bookmarkEnd w:id="74"/>
    <w:bookmarkStart w:name="z88" w:id="75"/>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75"/>
    <w:bookmarkStart w:name="z89" w:id="76"/>
    <w:p>
      <w:pPr>
        <w:spacing w:after="0"/>
        <w:ind w:left="0"/>
        <w:jc w:val="both"/>
      </w:pPr>
      <w:r>
        <w:rPr>
          <w:rFonts w:ascii="Times New Roman"/>
          <w:b w:val="false"/>
          <w:i w:val="false"/>
          <w:color w:val="000000"/>
          <w:sz w:val="28"/>
        </w:rPr>
        <w:t>
      Мекеменің бірінші басшысы болмаған кезеңде оның өкілеттіктерін орындауды қолданыстағы заңнамаға сәйкес оны алмастыратын тұлға жүзеге асырады.</w:t>
      </w:r>
    </w:p>
    <w:bookmarkEnd w:id="76"/>
    <w:bookmarkStart w:name="z90" w:id="77"/>
    <w:p>
      <w:pPr>
        <w:spacing w:after="0"/>
        <w:ind w:left="0"/>
        <w:jc w:val="both"/>
      </w:pPr>
      <w:r>
        <w:rPr>
          <w:rFonts w:ascii="Times New Roman"/>
          <w:b w:val="false"/>
          <w:i w:val="false"/>
          <w:color w:val="000000"/>
          <w:sz w:val="28"/>
        </w:rPr>
        <w:t>
      19. Мекеменің бірінші басшысы өз орынбасарының өкілеттілігін қолданыстағы заңнамаға сәйкес белгілейді.</w:t>
      </w:r>
    </w:p>
    <w:bookmarkEnd w:id="77"/>
    <w:bookmarkStart w:name="z91" w:id="78"/>
    <w:p>
      <w:pPr>
        <w:spacing w:after="0"/>
        <w:ind w:left="0"/>
        <w:jc w:val="left"/>
      </w:pPr>
      <w:r>
        <w:rPr>
          <w:rFonts w:ascii="Times New Roman"/>
          <w:b/>
          <w:i w:val="false"/>
          <w:color w:val="000000"/>
        </w:rPr>
        <w:t xml:space="preserve"> 4. Мемлекеттік органның мүлкі</w:t>
      </w:r>
    </w:p>
    <w:bookmarkEnd w:id="78"/>
    <w:bookmarkStart w:name="z92" w:id="79"/>
    <w:p>
      <w:pPr>
        <w:spacing w:after="0"/>
        <w:ind w:left="0"/>
        <w:jc w:val="both"/>
      </w:pPr>
      <w:r>
        <w:rPr>
          <w:rFonts w:ascii="Times New Roman"/>
          <w:b w:val="false"/>
          <w:i w:val="false"/>
          <w:color w:val="000000"/>
          <w:sz w:val="28"/>
        </w:rPr>
        <w:t>
      20. Мекеменің заңнамада көзделген жағдайларда жедел басқару құқығында оқшауланған мүлкі болу мүмкін.</w:t>
      </w:r>
    </w:p>
    <w:bookmarkEnd w:id="79"/>
    <w:bookmarkStart w:name="z93" w:id="80"/>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
    <w:bookmarkStart w:name="z94" w:id="81"/>
    <w:p>
      <w:pPr>
        <w:spacing w:after="0"/>
        <w:ind w:left="0"/>
        <w:jc w:val="both"/>
      </w:pPr>
      <w:r>
        <w:rPr>
          <w:rFonts w:ascii="Times New Roman"/>
          <w:b w:val="false"/>
          <w:i w:val="false"/>
          <w:color w:val="000000"/>
          <w:sz w:val="28"/>
        </w:rPr>
        <w:t>
      21. Мекемеге бекітілген мүлік коммуналдық меншікке жатады.</w:t>
      </w:r>
    </w:p>
    <w:bookmarkEnd w:id="81"/>
    <w:bookmarkStart w:name="z95" w:id="82"/>
    <w:p>
      <w:pPr>
        <w:spacing w:after="0"/>
        <w:ind w:left="0"/>
        <w:jc w:val="both"/>
      </w:pPr>
      <w:r>
        <w:rPr>
          <w:rFonts w:ascii="Times New Roman"/>
          <w:b w:val="false"/>
          <w:i w:val="false"/>
          <w:color w:val="000000"/>
          <w:sz w:val="28"/>
        </w:rPr>
        <w:t>
      22.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2"/>
    <w:bookmarkStart w:name="z96" w:id="83"/>
    <w:p>
      <w:pPr>
        <w:spacing w:after="0"/>
        <w:ind w:left="0"/>
        <w:jc w:val="left"/>
      </w:pPr>
      <w:r>
        <w:rPr>
          <w:rFonts w:ascii="Times New Roman"/>
          <w:b/>
          <w:i w:val="false"/>
          <w:color w:val="000000"/>
        </w:rPr>
        <w:t xml:space="preserve"> 5. Мемлекеттік органды қайта ұйымдастыру және тарату</w:t>
      </w:r>
    </w:p>
    <w:bookmarkEnd w:id="83"/>
    <w:bookmarkStart w:name="z97" w:id="84"/>
    <w:p>
      <w:pPr>
        <w:spacing w:after="0"/>
        <w:ind w:left="0"/>
        <w:jc w:val="both"/>
      </w:pPr>
      <w:r>
        <w:rPr>
          <w:rFonts w:ascii="Times New Roman"/>
          <w:b w:val="false"/>
          <w:i w:val="false"/>
          <w:color w:val="000000"/>
          <w:sz w:val="28"/>
        </w:rPr>
        <w:t>
      23. Мекемені қайта ұйымдастыру және тарату Қазақстан Республикасының заңнамасына сәйкес жүзеге асырылады.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