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cf084" w14:textId="c5cf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Байғабыл ауылдық округі әкімінің 2024 жылғы 16 тамыздағы № 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"Амангелді ауданы әкімдігінің жер қатынастары бөлімі" коммуналдық мемлекеттік мекемесінің 2024 жылғы 24 шілдедегі № 84, № 85 бұйрықтарымен бекітілген жерге орналастыру жобалары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құрылыс, сәулет және қала құрылысы басқармасы" мемлекеттік мекемесіне елді мекендердің жері санатынан Амангелді ауданы, Байғабыл ауылдық округі, Байғабыл ауылы аумағында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Байғабыл ауылдық округі, Байғабыл ауылындағы бір қабатты бір пәтерлі тұрғын үйлерге сыртқы инженерлік желілерді (сумен жабдықтау) салу үшін жалпы алаңы 0,0004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ауданы, Байғабыл ауылдық округі, Байғабыл ауылындағы бір қабатты бір пәтерлі тұрғын үйлерге сыртқы инженерлік желілер (кәріз) салу үшін жалпы алаңы 0,0004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"Амангелді ауданының Байғабыл ауылдық округі әкімінің аппараты"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оның ресми жарияланғанынан кейін Амангелді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Байғабыл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Зейнолдин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