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86c9" w14:textId="0cb8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Байғабыл ауылдық округі әкімінің 2024 жылғы 27 мамыр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В2В сегменті үшін талшықты-оптикалық байланыс желісін жүргізу мен пайдалану мақсатында жалпы алаңы 0,0810 гектар жер учаскесіне Амангелді ауданы, Байғабыл ауылдық округі, Байғабыл ауылы, Құлымбетов көшесі, 16 мекенжайы бойынш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Байғабыл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б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