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d24e" w14:textId="66ad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65 "Амангелді ауданы ауылының, ауылдық округтерінің 2024 - 2026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21 ақпандағы № 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2024 - 2026 жылдарға арналған бюджеттері туралы" 2023 жылғы 27 желтоқсандағы № 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292 278,0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23 832,0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267 851,0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298 278,6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- 6000,6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6000,6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Байғабыл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27 785,0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1 182,0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26 560,0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27 922,3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137,3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35 208,0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2 938,0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32 227,0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35 719,1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- 511,1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511,1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22 903,0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786,0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22 102,0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23 130,0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- 227,0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227,0 мың теңге.";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Тасты ауылдық округінің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36 787,0 мың теңге, оның iшiнде: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16 152,0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242,0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20 393,0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37 858,0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- 1 071,0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1 071,0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Үрпек ауылдық округінің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65 977,0 мың теңге, оның iшiнде: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- 3 814,0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62 163,0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67 641,0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- 1 664,0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1 664,0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Үштоғай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27 707,0 мың теңге, оның iшiнде: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1 980,0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25 727,0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29 813,5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- 2 106,5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2 106,5 мың теңге.";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М.С. Сакетов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ақпан 2024 жыл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2024 жылға арналған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аясында ауылдық елді мекендерде әлеуметтік және инженерлік инфракұрлым шараларын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2024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2024 жылға арналған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2024 жылға арналған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6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2024 жылға арналған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7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2024 жылға арналған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"21"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8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2024 жылға арналған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