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a34" w14:textId="7d75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77 "Арқалық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31 шілдедегі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2024-2026 жылдарға арналған бюджеті туралы" 2023 жылғы 22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2024-2026 жылдарға арналған бюджеті тиісінше 1, 2,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11999264,9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3027453,0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–28518,0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8829093,9 мың тенге, оның ішінде субвенциялардың көлемі – 554078,0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12334681,4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38261,0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- 51688,0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- 13427,0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427423,2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427423,2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-801100,7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801100,7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571944,0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13427,0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242583,7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бюджетінде республикалық бюджеттен ағымдағы нысаналы трансферттер көлемі 5246309,6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қала бюджетінде нысаналы даму трансферттерінің көлемі республикалық бюджеттен 300000,0 мың теңге сомасында, облыстық бюджеттен 2711074,0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8 824 114,6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2 216 396,8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-801 100,7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