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1f9f" w14:textId="3ef1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92 "Рудный қаласының 2024-2026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2024 жылғы 11 наурыздағы № 117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2024-2026 жылдарға арналған қалалық бюджеті туралы" 2023 жылғы 28 желтоқсандағы № 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Рудный қаласының 2024-2026 жылдарға арналған қалалық бюджеті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50 810 413,0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35 430 244,0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65 668,0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1 130 744,0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14 183 757,0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44 663 677,4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- 81 043,0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8 791 417,3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-2 563 638,7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2 563 638,7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жергілікті атқарушы орган резервінің мөлшері 407 900,0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2024 жылға арналған қалалық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50 810 413,0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мемлекеттік басқару органдарынан траснферттер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14 183 746,8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14 183 746,8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44 663 677,4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4 176 331,5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1 369 197,1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объектілеріне техникалық паспорттар дайындау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2 720 408,5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27 794 449,2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8 791 417,3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-2 563 638,7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2 563 638,7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2025 жылға арналған қалалық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47 918 866,7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39 611 198,0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7 951 276,7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7 951 276,7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7 951 276,7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объектілеріне техникалық паспорттар дайындау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