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c29d" w14:textId="a1cc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14 тамыздағы № 1401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22 шілдедегі № 336, № 337, № 338, № 339, № 340, № 341, № 342, № 343 бұйрықтарымен бекітілген жерге орналастыру жобалары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кәсірорнына елді мекендердің жері санатынан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кәсірорнына қауымдық сервитут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Қостанай қаласы, Пролетарская көшесі, 96, жалпы алаңы 0,0320 гектар, "Пролетарская көшесі, 96 бойынша су құбыры" объектісі бойынша инженерлік желілерге қызмет көрсету үшін;</w:t>
      </w:r>
    </w:p>
    <w:bookmarkEnd w:id="8"/>
    <w:bookmarkStart w:name="z18" w:id="9"/>
    <w:p>
      <w:pPr>
        <w:spacing w:after="0"/>
        <w:ind w:left="0"/>
        <w:jc w:val="both"/>
      </w:pPr>
      <w:r>
        <w:rPr>
          <w:rFonts w:ascii="Times New Roman"/>
          <w:b w:val="false"/>
          <w:i w:val="false"/>
          <w:color w:val="000000"/>
          <w:sz w:val="28"/>
        </w:rPr>
        <w:t>
      2. Қостанай қаласы, Маяковский көшесі, 108/1, жалпы алаңы 0,3327 гектар, "Маяковский көшесі, 108/1 бойынша 59 пәтер тұрғын үйге сыртқы су құбыры" объектісі бойынша инженерлік желілерге қызмет көрсету үшін;</w:t>
      </w:r>
    </w:p>
    <w:bookmarkEnd w:id="9"/>
    <w:bookmarkStart w:name="z19" w:id="10"/>
    <w:p>
      <w:pPr>
        <w:spacing w:after="0"/>
        <w:ind w:left="0"/>
        <w:jc w:val="both"/>
      </w:pPr>
      <w:r>
        <w:rPr>
          <w:rFonts w:ascii="Times New Roman"/>
          <w:b w:val="false"/>
          <w:i w:val="false"/>
          <w:color w:val="000000"/>
          <w:sz w:val="28"/>
        </w:rPr>
        <w:t>
      3. Қостанай қаласы, Жылыжай комбинаты, жалпы алаңы 3,6509 гектар, "Жылыжай комбинатының тұрғын үйлеріне су құбырының сыртқы желілері" объектісі бойынша инженерлік желілерге қызмет көрсету үшін;</w:t>
      </w:r>
    </w:p>
    <w:bookmarkEnd w:id="10"/>
    <w:bookmarkStart w:name="z20" w:id="11"/>
    <w:p>
      <w:pPr>
        <w:spacing w:after="0"/>
        <w:ind w:left="0"/>
        <w:jc w:val="both"/>
      </w:pPr>
      <w:r>
        <w:rPr>
          <w:rFonts w:ascii="Times New Roman"/>
          <w:b w:val="false"/>
          <w:i w:val="false"/>
          <w:color w:val="000000"/>
          <w:sz w:val="28"/>
        </w:rPr>
        <w:t>
      4. Қостанай қаласы, Баймағамбетов көшесімен 19 август көшесіне дейін Уәлиханов көшесі, жалпы алаңы 0,8680 гектар, "Баймағамбетов көшесімен 19 август көшесіне дейін Уәлиханов көшесінің су құбыры" объектісі бойынша инженерлік желілерге қызмет көрсету үшін;</w:t>
      </w:r>
    </w:p>
    <w:bookmarkEnd w:id="11"/>
    <w:bookmarkStart w:name="z21" w:id="12"/>
    <w:p>
      <w:pPr>
        <w:spacing w:after="0"/>
        <w:ind w:left="0"/>
        <w:jc w:val="both"/>
      </w:pPr>
      <w:r>
        <w:rPr>
          <w:rFonts w:ascii="Times New Roman"/>
          <w:b w:val="false"/>
          <w:i w:val="false"/>
          <w:color w:val="000000"/>
          <w:sz w:val="28"/>
        </w:rPr>
        <w:t>
      5. Қостанай қаласы, Северная көшесі, 18 а, жалпы алаңы 0,5406 гектар, "Северная көшесі, 18 а бойынша сыртқы канализация" объектісі бойынша инженерлік желілерге қызмет көрсету үшін;</w:t>
      </w:r>
    </w:p>
    <w:bookmarkEnd w:id="12"/>
    <w:bookmarkStart w:name="z22" w:id="13"/>
    <w:p>
      <w:pPr>
        <w:spacing w:after="0"/>
        <w:ind w:left="0"/>
        <w:jc w:val="both"/>
      </w:pPr>
      <w:r>
        <w:rPr>
          <w:rFonts w:ascii="Times New Roman"/>
          <w:b w:val="false"/>
          <w:i w:val="false"/>
          <w:color w:val="000000"/>
          <w:sz w:val="28"/>
        </w:rPr>
        <w:t>
      6. Қостанай қаласы, Сибирская көшесінен Таран көшесіне дейін Баймағамбетов көшесі, жалпы алаңы 5,4447 гектар, "Сибирская көшесінен Таран көшесіне дейін Баймағамбетов көшесінің суағары" объектісі бойынша инженерлік желілерге қызмет көрсету үшін;</w:t>
      </w:r>
    </w:p>
    <w:bookmarkEnd w:id="13"/>
    <w:bookmarkStart w:name="z23" w:id="14"/>
    <w:p>
      <w:pPr>
        <w:spacing w:after="0"/>
        <w:ind w:left="0"/>
        <w:jc w:val="both"/>
      </w:pPr>
      <w:r>
        <w:rPr>
          <w:rFonts w:ascii="Times New Roman"/>
          <w:b w:val="false"/>
          <w:i w:val="false"/>
          <w:color w:val="000000"/>
          <w:sz w:val="28"/>
        </w:rPr>
        <w:t>
      7. Қостанай қаласы, Чкалов көшесі Автовокзалға дейін, жалпы алаңы 1,3561 гектар, "Чкалов көшесінен Автовокзалға дейінгі магистральдық су құбыры желілері" объектісі бойынша инженерлік желілерге қызмет көрсету үшін;</w:t>
      </w:r>
    </w:p>
    <w:bookmarkEnd w:id="14"/>
    <w:bookmarkStart w:name="z24" w:id="15"/>
    <w:p>
      <w:pPr>
        <w:spacing w:after="0"/>
        <w:ind w:left="0"/>
        <w:jc w:val="both"/>
      </w:pPr>
      <w:r>
        <w:rPr>
          <w:rFonts w:ascii="Times New Roman"/>
          <w:b w:val="false"/>
          <w:i w:val="false"/>
          <w:color w:val="000000"/>
          <w:sz w:val="28"/>
        </w:rPr>
        <w:t>
      8. Қостанай қаласы, жылу электр орталығына дейін Гоголь көшесі, жалпы алаңы 1,2711 гектар, "жылу электр орталығына дейін Гоголь көшесі бойынша су құбыры" объектісі бойынша инженерлік желілерге қызмет көрсету үшін.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