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9391" w14:textId="e5e9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бойынша 2024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2024 жылғы 26 шілдедегі № 110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инфрақұрлымдық даму министрінің міндетін атқарушысының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сәйкес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 бойынша 2024 жылға арналған кондоминиум объектісін басқаруға және кондоминиум объектісінің ортақ мүлкін күтіп-ұстауға арналған бір шаршы метр үшін айына 40 теңге сомасында шығыстардың ең төмен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