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1bff" w14:textId="8fc1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Қостанай облысы әкімдігінің 2024 жылғы 3 желтоқсандағы № 471 қаулысы</w:t>
      </w:r>
    </w:p>
    <w:p>
      <w:pPr>
        <w:spacing w:after="0"/>
        <w:ind w:left="0"/>
        <w:jc w:val="both"/>
      </w:pPr>
      <w:bookmarkStart w:name="z4"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107-бабына</w:t>
      </w:r>
      <w:r>
        <w:rPr>
          <w:rFonts w:ascii="Times New Roman"/>
          <w:b w:val="false"/>
          <w:i w:val="false"/>
          <w:color w:val="000000"/>
          <w:sz w:val="28"/>
        </w:rPr>
        <w:t xml:space="preserve">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Мыналардың:</w:t>
      </w:r>
    </w:p>
    <w:bookmarkEnd w:id="1"/>
    <w:bookmarkStart w:name="z6" w:id="2"/>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2025 жылға арналған жұмыс орындарының квотасы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2025 жылға арналған жұмыс орындарының квотасы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мүгедектігі бар адамдарды жұмысқа орналастыру үшін 2025 жылға арналған жұмыс орындарының квотасы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белгіленсін.</w:t>
      </w:r>
    </w:p>
    <w:bookmarkEnd w:id="4"/>
    <w:bookmarkStart w:name="z9" w:id="5"/>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 w:id="1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2025 жылға арналған жұмыс орындарының квотасы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 лердің тiзiмдiк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пайыздық мәндегі квота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 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"Темте"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жолы"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"Әулиекөл ауданы әкімдігінің тұрғы үй-коммуналдық шаруашылық, жолаушылар көлігі және автомобиль жолдары бөлімі" мемлекеттік мекемесінің Әулиекөл ауданы әкімдігінің "Құсмұрын жылу энергетикалық компаниясы" МКК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элеваторы"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тұрғын үй-коммуналдық шаруашылық, жолаушылар көлігі және тұрғын үй инспекциясы бөлімі" мемлекеттік мекемесінің "Жітіқаракоммунэнерго"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"Минералстройсервис"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"Өмір-2005"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Тоба"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ЖКХ-2016"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 У"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Ұзынкөл ауданы әкімдігінің тұрғын үй-коммуналдық шаруашылығы, жолаушылар көлігі және автомобиль жолдары бөлімінің Ұзынкөл Су"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"Теплоцентр"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"Ақжан және біз"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"ArkalyqQus"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мелькомбинат"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"ДК-Мақсат"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Д"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"Лисаковскгоркоммунэнерго" ӨШБ"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"Рудныйсоколовстрой"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"ППК Гранула"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21" w:id="11"/>
    <w:p>
      <w:pPr>
        <w:spacing w:after="0"/>
        <w:ind w:left="0"/>
        <w:jc w:val="both"/>
      </w:pPr>
      <w:r>
        <w:rPr>
          <w:rFonts w:ascii="Times New Roman"/>
          <w:b w:val="false"/>
          <w:i w:val="false"/>
          <w:color w:val="000000"/>
          <w:sz w:val="28"/>
        </w:rPr>
        <w:t>
      Ескерту:</w:t>
      </w:r>
    </w:p>
    <w:bookmarkEnd w:id="11"/>
    <w:bookmarkStart w:name="z22" w:id="12"/>
    <w:p>
      <w:pPr>
        <w:spacing w:after="0"/>
        <w:ind w:left="0"/>
        <w:jc w:val="both"/>
      </w:pPr>
      <w:r>
        <w:rPr>
          <w:rFonts w:ascii="Times New Roman"/>
          <w:b w:val="false"/>
          <w:i w:val="false"/>
          <w:color w:val="000000"/>
          <w:sz w:val="28"/>
        </w:rPr>
        <w:t>
      АҚ – акционерлік қоғамы</w:t>
      </w:r>
    </w:p>
    <w:bookmarkEnd w:id="12"/>
    <w:bookmarkStart w:name="z23" w:id="13"/>
    <w:p>
      <w:pPr>
        <w:spacing w:after="0"/>
        <w:ind w:left="0"/>
        <w:jc w:val="both"/>
      </w:pPr>
      <w:r>
        <w:rPr>
          <w:rFonts w:ascii="Times New Roman"/>
          <w:b w:val="false"/>
          <w:i w:val="false"/>
          <w:color w:val="000000"/>
          <w:sz w:val="28"/>
        </w:rPr>
        <w:t xml:space="preserve">
      ЖШС – жауапкершілігі шектеулі серіктестігі </w:t>
      </w:r>
    </w:p>
    <w:bookmarkEnd w:id="13"/>
    <w:bookmarkStart w:name="z24" w:id="14"/>
    <w:p>
      <w:pPr>
        <w:spacing w:after="0"/>
        <w:ind w:left="0"/>
        <w:jc w:val="both"/>
      </w:pPr>
      <w:r>
        <w:rPr>
          <w:rFonts w:ascii="Times New Roman"/>
          <w:b w:val="false"/>
          <w:i w:val="false"/>
          <w:color w:val="000000"/>
          <w:sz w:val="28"/>
        </w:rPr>
        <w:t xml:space="preserve">
      МКК – мемлекеттік коммуналдық кәсіпорны </w:t>
      </w:r>
    </w:p>
    <w:bookmarkEnd w:id="14"/>
    <w:bookmarkStart w:name="z25" w:id="15"/>
    <w:p>
      <w:pPr>
        <w:spacing w:after="0"/>
        <w:ind w:left="0"/>
        <w:jc w:val="both"/>
      </w:pPr>
      <w:r>
        <w:rPr>
          <w:rFonts w:ascii="Times New Roman"/>
          <w:b w:val="false"/>
          <w:i w:val="false"/>
          <w:color w:val="000000"/>
          <w:sz w:val="28"/>
        </w:rPr>
        <w:t>
      ӨШБ МКК – өндірістік-шаруашылық бірлестігі мемлекеттік коммуналдық кәсіпорны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471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1" w:id="16"/>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2025 жылға арналған жұмыс орындарының квотасы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жұмыскер лердің тiзiмдiк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пайыздық мәндегі квота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 дар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"Сосновый бор" шипажайы"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 ХПП"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элеваторы"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"Лига-2010"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"Жітіқаракоммунэнерго"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Агро"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"Затоболжылуэнергетикалық компаниясы"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ЖКХ-2016"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 У"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"Теплоцентр" МКК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"ArkalyqQus"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"Костанайский мелькомбинат"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"Тазалык-2012"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ЖШС Қостанай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"Милх" ЖШС ("Milchland"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Д"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 плюс"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кірпіш зауыты"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32" w:id="17"/>
    <w:p>
      <w:pPr>
        <w:spacing w:after="0"/>
        <w:ind w:left="0"/>
        <w:jc w:val="both"/>
      </w:pPr>
      <w:r>
        <w:rPr>
          <w:rFonts w:ascii="Times New Roman"/>
          <w:b w:val="false"/>
          <w:i w:val="false"/>
          <w:color w:val="000000"/>
          <w:sz w:val="28"/>
        </w:rPr>
        <w:t>
      Ескерту:</w:t>
      </w:r>
    </w:p>
    <w:bookmarkEnd w:id="17"/>
    <w:bookmarkStart w:name="z33" w:id="18"/>
    <w:p>
      <w:pPr>
        <w:spacing w:after="0"/>
        <w:ind w:left="0"/>
        <w:jc w:val="both"/>
      </w:pPr>
      <w:r>
        <w:rPr>
          <w:rFonts w:ascii="Times New Roman"/>
          <w:b w:val="false"/>
          <w:i w:val="false"/>
          <w:color w:val="000000"/>
          <w:sz w:val="28"/>
        </w:rPr>
        <w:t>
      ЖШС – жауапкершілігі шектеулі серіктестігі</w:t>
      </w:r>
    </w:p>
    <w:bookmarkEnd w:id="18"/>
    <w:bookmarkStart w:name="z34" w:id="19"/>
    <w:p>
      <w:pPr>
        <w:spacing w:after="0"/>
        <w:ind w:left="0"/>
        <w:jc w:val="both"/>
      </w:pPr>
      <w:r>
        <w:rPr>
          <w:rFonts w:ascii="Times New Roman"/>
          <w:b w:val="false"/>
          <w:i w:val="false"/>
          <w:color w:val="000000"/>
          <w:sz w:val="28"/>
        </w:rPr>
        <w:t>
      КМК – коммуналдық мемлекеттік кәсіпорны</w:t>
      </w:r>
    </w:p>
    <w:bookmarkEnd w:id="19"/>
    <w:bookmarkStart w:name="z35" w:id="20"/>
    <w:p>
      <w:pPr>
        <w:spacing w:after="0"/>
        <w:ind w:left="0"/>
        <w:jc w:val="both"/>
      </w:pPr>
      <w:r>
        <w:rPr>
          <w:rFonts w:ascii="Times New Roman"/>
          <w:b w:val="false"/>
          <w:i w:val="false"/>
          <w:color w:val="000000"/>
          <w:sz w:val="28"/>
        </w:rPr>
        <w:t xml:space="preserve">
      МКК – мемлекеттік коммуналдық кәсіпорны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Қостанай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471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0" w:id="21"/>
    <w:p>
      <w:pPr>
        <w:spacing w:after="0"/>
        <w:ind w:left="0"/>
        <w:jc w:val="left"/>
      </w:pPr>
      <w:r>
        <w:rPr>
          <w:rFonts w:ascii="Times New Roman"/>
          <w:b/>
          <w:i w:val="false"/>
          <w:color w:val="000000"/>
        </w:rPr>
        <w:t xml:space="preserve"> Мүгедектігі бар адамдарды жұмысқа орналастыру үшін 2025 жылға арналған жұмыс орындарының квотасы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жұмыс кер лердің тiзiмдiк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 рі (жұмыскерлер дің орташа тізімдік саны 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жұмыстардағы, еңбек жағдайлары зиянды, қауіпті жұмыстардағы жұмыс орындарын есептемегенде, белгіленген квота саны (адам)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санатына жатқызылған жұмыскерлер жұмыс істеп жүрген жұмыс орындарының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2025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Беляевка"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"Аман-Су"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 әкімдігінің тұрғы үй-коммуналдық шаруашылық, жолаушылар көлігі және автомобиль жолдары бөлімі" мемлекеттік мекемесінің Әулиекөл ауданы әкімдігінің "Құсмұрын жылу энергетикалық компаниясы"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"Денисов ауданы білім бөлімінің № 1 Денисов жалпы білім беретін мектебі" МКМ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 тұрғын үй-коммуналдық шаруашылығы, жолаушылар көлігі, автомобиль жолдары және тұрғын үй инспекциясы бөлімінің "Коммуналдық шаруашылық кәсіпорны"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ауданы әкімдігінің жұмыспен қамту және әлеуметтік бағдарламалар бөлімі" ММ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аудандық ауруханасы"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"Ак-Бидай-Агро"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 шаруашылығы тәжірибе станциясы"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 ММ Қостанай ауданы әкімдігінің "Затобол жылу энергетикалық компаниясы"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ЖКХ-2016"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ауданының мәдениет және тілдерді дамыту бөлімі" 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"Маякское"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Бидай"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аудандық ауруханасы"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Арқалық қаласы әкімдігінің "Арқалық жылу энергетикалық компаниясы" МКК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"Тазалык-2012"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"Автодом Костанай"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жұмыспен қамтуды үйлестіру және әлеуметтік бағдарламалар басқармасының "Аутизмі және басқа да менталды бұзылулары бар балаларға арналған күндізгі болу орталығы"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қаласы білім бөлімінің № 2 мектеп-лицейі"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білім басқармасының "Қостанай қаласы білім бөлімінің № 7 жалпы білім беретін мектебі" КММ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"Аруана 2010"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әкімдігі мәдениет және тілдерді дамыту бөлімінің "Мирас" ҚМҮ" МКҚК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месяцев-Костанай"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Фирмасы"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"Табыс&amp;СO"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 плюс"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"Лисаковскрудстрой" 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әкімдігінің "Лисаковскгоркоммунэнерго" ӨШБ" МКК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"РАХАТ-2018"ЖШС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bl>
    <w:bookmarkStart w:name="z41" w:id="22"/>
    <w:p>
      <w:pPr>
        <w:spacing w:after="0"/>
        <w:ind w:left="0"/>
        <w:jc w:val="both"/>
      </w:pPr>
      <w:r>
        <w:rPr>
          <w:rFonts w:ascii="Times New Roman"/>
          <w:b w:val="false"/>
          <w:i w:val="false"/>
          <w:color w:val="000000"/>
          <w:sz w:val="28"/>
        </w:rPr>
        <w:t>
      Ескерту:</w:t>
      </w:r>
    </w:p>
    <w:bookmarkEnd w:id="22"/>
    <w:bookmarkStart w:name="z42" w:id="23"/>
    <w:p>
      <w:pPr>
        <w:spacing w:after="0"/>
        <w:ind w:left="0"/>
        <w:jc w:val="both"/>
      </w:pPr>
      <w:r>
        <w:rPr>
          <w:rFonts w:ascii="Times New Roman"/>
          <w:b w:val="false"/>
          <w:i w:val="false"/>
          <w:color w:val="000000"/>
          <w:sz w:val="28"/>
        </w:rPr>
        <w:t xml:space="preserve">
      ЖШС – жауапкершілігі шектеулі серіктестігі </w:t>
      </w:r>
    </w:p>
    <w:bookmarkEnd w:id="23"/>
    <w:bookmarkStart w:name="z43" w:id="24"/>
    <w:p>
      <w:pPr>
        <w:spacing w:after="0"/>
        <w:ind w:left="0"/>
        <w:jc w:val="both"/>
      </w:pPr>
      <w:r>
        <w:rPr>
          <w:rFonts w:ascii="Times New Roman"/>
          <w:b w:val="false"/>
          <w:i w:val="false"/>
          <w:color w:val="000000"/>
          <w:sz w:val="28"/>
        </w:rPr>
        <w:t>
      КМК – коммуналдық мемлекеттік кәсіпорны</w:t>
      </w:r>
    </w:p>
    <w:bookmarkEnd w:id="24"/>
    <w:bookmarkStart w:name="z44" w:id="25"/>
    <w:p>
      <w:pPr>
        <w:spacing w:after="0"/>
        <w:ind w:left="0"/>
        <w:jc w:val="both"/>
      </w:pPr>
      <w:r>
        <w:rPr>
          <w:rFonts w:ascii="Times New Roman"/>
          <w:b w:val="false"/>
          <w:i w:val="false"/>
          <w:color w:val="000000"/>
          <w:sz w:val="28"/>
        </w:rPr>
        <w:t>
      ӨШБ МКК – өндірістік-шаруашылық бірлестігі мемлекеттік коммуналдық кәсіпорны</w:t>
      </w:r>
    </w:p>
    <w:bookmarkEnd w:id="25"/>
    <w:bookmarkStart w:name="z45" w:id="26"/>
    <w:p>
      <w:pPr>
        <w:spacing w:after="0"/>
        <w:ind w:left="0"/>
        <w:jc w:val="both"/>
      </w:pPr>
      <w:r>
        <w:rPr>
          <w:rFonts w:ascii="Times New Roman"/>
          <w:b w:val="false"/>
          <w:i w:val="false"/>
          <w:color w:val="000000"/>
          <w:sz w:val="28"/>
        </w:rPr>
        <w:t>
      КММ – коммуналдық мемлекеттік мекемесі</w:t>
      </w:r>
    </w:p>
    <w:bookmarkEnd w:id="26"/>
    <w:bookmarkStart w:name="z46" w:id="27"/>
    <w:p>
      <w:pPr>
        <w:spacing w:after="0"/>
        <w:ind w:left="0"/>
        <w:jc w:val="both"/>
      </w:pPr>
      <w:r>
        <w:rPr>
          <w:rFonts w:ascii="Times New Roman"/>
          <w:b w:val="false"/>
          <w:i w:val="false"/>
          <w:color w:val="000000"/>
          <w:sz w:val="28"/>
        </w:rPr>
        <w:t>
      МКК – мемлекеттік коммуналдық кәсіпорны</w:t>
      </w:r>
    </w:p>
    <w:bookmarkEnd w:id="27"/>
    <w:bookmarkStart w:name="z47" w:id="28"/>
    <w:p>
      <w:pPr>
        <w:spacing w:after="0"/>
        <w:ind w:left="0"/>
        <w:jc w:val="both"/>
      </w:pPr>
      <w:r>
        <w:rPr>
          <w:rFonts w:ascii="Times New Roman"/>
          <w:b w:val="false"/>
          <w:i w:val="false"/>
          <w:color w:val="000000"/>
          <w:sz w:val="28"/>
        </w:rPr>
        <w:t>
      МКҚК – мемлекеттік коммуналдық қазыналық кәсіпорны</w:t>
      </w:r>
    </w:p>
    <w:bookmarkEnd w:id="28"/>
    <w:bookmarkStart w:name="z48" w:id="29"/>
    <w:p>
      <w:pPr>
        <w:spacing w:after="0"/>
        <w:ind w:left="0"/>
        <w:jc w:val="both"/>
      </w:pPr>
      <w:r>
        <w:rPr>
          <w:rFonts w:ascii="Times New Roman"/>
          <w:b w:val="false"/>
          <w:i w:val="false"/>
          <w:color w:val="000000"/>
          <w:sz w:val="28"/>
        </w:rPr>
        <w:t>
      ММ – мемлекеттік мекемесі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