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575f" w14:textId="24b5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9 шілдедегі № 75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w:t>
      </w:r>
    </w:p>
    <w:p>
      <w:pPr>
        <w:spacing w:after="0"/>
        <w:ind w:left="0"/>
        <w:jc w:val="both"/>
      </w:pPr>
      <w:r>
        <w:rPr>
          <w:rFonts w:ascii="Times New Roman"/>
          <w:b w:val="false"/>
          <w:i w:val="false"/>
          <w:color w:val="000000"/>
          <w:sz w:val="28"/>
        </w:rPr>
        <w:t>Қостанай облысы мәслихатының 2024 жылғы 17 желтоқсандағы № 189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9 шілдедегі № 75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23595 болып тiркелген)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мынадай мазмұндағы 21, 22, 23, 24, 25, 26, 27, 28, 29, 30, 31, 32-тармақтарымен толықтырылсын:</w:t>
      </w:r>
    </w:p>
    <w:bookmarkEnd w:id="2"/>
    <w:bookmarkStart w:name="z7" w:id="3"/>
    <w:p>
      <w:pPr>
        <w:spacing w:after="0"/>
        <w:ind w:left="0"/>
        <w:jc w:val="both"/>
      </w:pPr>
      <w:r>
        <w:rPr>
          <w:rFonts w:ascii="Times New Roman"/>
          <w:b w:val="false"/>
          <w:i w:val="false"/>
          <w:color w:val="000000"/>
          <w:sz w:val="28"/>
        </w:rPr>
        <w:t>
      "21. "Адамның С1-эстераза ингибиторы" препараты, комплимент жүйесінде басым ақауымен бастапқы иммунитет тапшылығы ауруы бар азаматтарға.</w:t>
      </w:r>
    </w:p>
    <w:bookmarkEnd w:id="3"/>
    <w:bookmarkStart w:name="z8" w:id="4"/>
    <w:p>
      <w:pPr>
        <w:spacing w:after="0"/>
        <w:ind w:left="0"/>
        <w:jc w:val="both"/>
      </w:pPr>
      <w:r>
        <w:rPr>
          <w:rFonts w:ascii="Times New Roman"/>
          <w:b w:val="false"/>
          <w:i w:val="false"/>
          <w:color w:val="000000"/>
          <w:sz w:val="28"/>
        </w:rPr>
        <w:t>
      22. "Селексипаг" препараты, идиопатиялық өкпе артериялық гипертензиясы бар азаматтарға.</w:t>
      </w:r>
    </w:p>
    <w:bookmarkEnd w:id="4"/>
    <w:bookmarkStart w:name="z9" w:id="5"/>
    <w:p>
      <w:pPr>
        <w:spacing w:after="0"/>
        <w:ind w:left="0"/>
        <w:jc w:val="both"/>
      </w:pPr>
      <w:r>
        <w:rPr>
          <w:rFonts w:ascii="Times New Roman"/>
          <w:b w:val="false"/>
          <w:i w:val="false"/>
          <w:color w:val="000000"/>
          <w:sz w:val="28"/>
        </w:rPr>
        <w:t>
      23. "Рилузол" препараты, амиотрофиялық бүйірлік склероз, прогрессивті жұлын бұлшықет атрофиясы ауруы бар азаматтарға.</w:t>
      </w:r>
    </w:p>
    <w:bookmarkEnd w:id="5"/>
    <w:bookmarkStart w:name="z10" w:id="6"/>
    <w:p>
      <w:pPr>
        <w:spacing w:after="0"/>
        <w:ind w:left="0"/>
        <w:jc w:val="both"/>
      </w:pPr>
      <w:r>
        <w:rPr>
          <w:rFonts w:ascii="Times New Roman"/>
          <w:b w:val="false"/>
          <w:i w:val="false"/>
          <w:color w:val="000000"/>
          <w:sz w:val="28"/>
        </w:rPr>
        <w:t>
      24. "Кладрибин" препараты, жайылған склероз ауруы бар азаматтарға.</w:t>
      </w:r>
    </w:p>
    <w:bookmarkEnd w:id="6"/>
    <w:bookmarkStart w:name="z11" w:id="7"/>
    <w:p>
      <w:pPr>
        <w:spacing w:after="0"/>
        <w:ind w:left="0"/>
        <w:jc w:val="both"/>
      </w:pPr>
      <w:r>
        <w:rPr>
          <w:rFonts w:ascii="Times New Roman"/>
          <w:b w:val="false"/>
          <w:i w:val="false"/>
          <w:color w:val="000000"/>
          <w:sz w:val="28"/>
        </w:rPr>
        <w:t>
      25. "Омализумаб" препараты, ересектерде бронх демікпесі ауруы бар азаматтарға.</w:t>
      </w:r>
    </w:p>
    <w:bookmarkEnd w:id="7"/>
    <w:bookmarkStart w:name="z12" w:id="8"/>
    <w:p>
      <w:pPr>
        <w:spacing w:after="0"/>
        <w:ind w:left="0"/>
        <w:jc w:val="both"/>
      </w:pPr>
      <w:r>
        <w:rPr>
          <w:rFonts w:ascii="Times New Roman"/>
          <w:b w:val="false"/>
          <w:i w:val="false"/>
          <w:color w:val="000000"/>
          <w:sz w:val="28"/>
        </w:rPr>
        <w:t>
      26. "Гидрокортизон" препараты, бүйрек үсті безінің қыртысының туа біткен дисфункциясы ауруы бар 18 жасқа дейінгі балаларға.</w:t>
      </w:r>
    </w:p>
    <w:bookmarkEnd w:id="8"/>
    <w:bookmarkStart w:name="z13" w:id="9"/>
    <w:p>
      <w:pPr>
        <w:spacing w:after="0"/>
        <w:ind w:left="0"/>
        <w:jc w:val="both"/>
      </w:pPr>
      <w:r>
        <w:rPr>
          <w:rFonts w:ascii="Times New Roman"/>
          <w:b w:val="false"/>
          <w:i w:val="false"/>
          <w:color w:val="000000"/>
          <w:sz w:val="28"/>
        </w:rPr>
        <w:t>
      27. "Канакинумаб" препараты, криопиринмен байланысты мерзімді синдромдары бар азаматтарға (CAPS).</w:t>
      </w:r>
    </w:p>
    <w:bookmarkEnd w:id="9"/>
    <w:bookmarkStart w:name="z14" w:id="10"/>
    <w:p>
      <w:pPr>
        <w:spacing w:after="0"/>
        <w:ind w:left="0"/>
        <w:jc w:val="both"/>
      </w:pPr>
      <w:r>
        <w:rPr>
          <w:rFonts w:ascii="Times New Roman"/>
          <w:b w:val="false"/>
          <w:i w:val="false"/>
          <w:color w:val="000000"/>
          <w:sz w:val="28"/>
        </w:rPr>
        <w:t>
      28. "Паливизумаб" препараты, бронхопульмональды дисплазиясы ауруы бар балаларға.</w:t>
      </w:r>
    </w:p>
    <w:bookmarkEnd w:id="10"/>
    <w:bookmarkStart w:name="z15" w:id="11"/>
    <w:p>
      <w:pPr>
        <w:spacing w:after="0"/>
        <w:ind w:left="0"/>
        <w:jc w:val="both"/>
      </w:pPr>
      <w:r>
        <w:rPr>
          <w:rFonts w:ascii="Times New Roman"/>
          <w:b w:val="false"/>
          <w:i w:val="false"/>
          <w:color w:val="000000"/>
          <w:sz w:val="28"/>
        </w:rPr>
        <w:t>
      29. "Мацитентан" препараты, идиопатиялық өкпе артериялық гипертензиясы бар азаматтарға.</w:t>
      </w:r>
    </w:p>
    <w:bookmarkEnd w:id="11"/>
    <w:bookmarkStart w:name="z16" w:id="12"/>
    <w:p>
      <w:pPr>
        <w:spacing w:after="0"/>
        <w:ind w:left="0"/>
        <w:jc w:val="both"/>
      </w:pPr>
      <w:r>
        <w:rPr>
          <w:rFonts w:ascii="Times New Roman"/>
          <w:b w:val="false"/>
          <w:i w:val="false"/>
          <w:color w:val="000000"/>
          <w:sz w:val="28"/>
        </w:rPr>
        <w:t>
      30. "Апалутамид" препараты, онкологиямен ауыратын азаматтарға.</w:t>
      </w:r>
    </w:p>
    <w:bookmarkEnd w:id="12"/>
    <w:bookmarkStart w:name="z17" w:id="13"/>
    <w:p>
      <w:pPr>
        <w:spacing w:after="0"/>
        <w:ind w:left="0"/>
        <w:jc w:val="both"/>
      </w:pPr>
      <w:r>
        <w:rPr>
          <w:rFonts w:ascii="Times New Roman"/>
          <w:b w:val="false"/>
          <w:i w:val="false"/>
          <w:color w:val="000000"/>
          <w:sz w:val="28"/>
        </w:rPr>
        <w:t>
      31. "Селуметиниб" препараты, I типті нейрофиброматоз ауруы бар азаматтарға.".</w:t>
      </w:r>
    </w:p>
    <w:bookmarkEnd w:id="13"/>
    <w:bookmarkStart w:name="z18" w:id="1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