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66aa8" w14:textId="ec66a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Әулиекөл ауданы Новонежин ауылдық округінің Лаврентьев ауылын қайта атау туралы</w:t>
      </w:r>
    </w:p>
    <w:p>
      <w:pPr>
        <w:spacing w:after="0"/>
        <w:ind w:left="0"/>
        <w:jc w:val="both"/>
      </w:pPr>
      <w:r>
        <w:rPr>
          <w:rFonts w:ascii="Times New Roman"/>
          <w:b w:val="false"/>
          <w:i w:val="false"/>
          <w:color w:val="000000"/>
          <w:sz w:val="28"/>
        </w:rPr>
        <w:t>Қостанай облысы әкімдігінің 2024 жылғы 11 наурыздағы № 96 және Қостанай облысы мәслихатының 2024 жылғы 11 наурыздағы № 120 бірлескен қаулысы және шешімі</w:t>
      </w:r>
    </w:p>
    <w:p>
      <w:pPr>
        <w:spacing w:after="0"/>
        <w:ind w:left="0"/>
        <w:jc w:val="both"/>
      </w:pPr>
      <w:bookmarkStart w:name="z4" w:id="0"/>
      <w:r>
        <w:rPr>
          <w:rFonts w:ascii="Times New Roman"/>
          <w:b w:val="false"/>
          <w:i w:val="false"/>
          <w:color w:val="000000"/>
          <w:sz w:val="28"/>
        </w:rPr>
        <w:t xml:space="preserve">
      "Қазақстан Республикасының әкімшілік-аумақтық құрылысы туралы" Қазақстан Республикасы Заңының </w:t>
      </w:r>
      <w:r>
        <w:rPr>
          <w:rFonts w:ascii="Times New Roman"/>
          <w:b w:val="false"/>
          <w:i w:val="false"/>
          <w:color w:val="000000"/>
          <w:sz w:val="28"/>
        </w:rPr>
        <w:t>11-бабы</w:t>
      </w:r>
      <w:r>
        <w:rPr>
          <w:rFonts w:ascii="Times New Roman"/>
          <w:b w:val="false"/>
          <w:i w:val="false"/>
          <w:color w:val="000000"/>
          <w:sz w:val="28"/>
        </w:rPr>
        <w:t xml:space="preserve"> 4) тармақшасына сәйкес, тиісті аумақ халқының пікірін ескере отырып, Қостанай облысы әкімдігінің жанындағы облыстық ономастика комиссиясының 2023 жылғы 20 маусымдағы қорытындысы негізінде, Әулиекөл ауданының жергілікті өкілді және атқарушы органдарының ұсынымы бойынша Қостанай облысының әкімдігі ҚАУЛЫ ЕТЕДІ және Қостанай облыстық мәслихаты ШЕШІМ ҚАБЫЛДАДЫ:</w:t>
      </w:r>
    </w:p>
    <w:bookmarkEnd w:id="0"/>
    <w:bookmarkStart w:name="z5" w:id="1"/>
    <w:p>
      <w:pPr>
        <w:spacing w:after="0"/>
        <w:ind w:left="0"/>
        <w:jc w:val="both"/>
      </w:pPr>
      <w:r>
        <w:rPr>
          <w:rFonts w:ascii="Times New Roman"/>
          <w:b w:val="false"/>
          <w:i w:val="false"/>
          <w:color w:val="000000"/>
          <w:sz w:val="28"/>
        </w:rPr>
        <w:t>
      1. Қостанай облысы Әулиекөл ауданы Новонежин ауылдық округінің Лаврентьев ауылы Қостанай облысы Әулиекөл ауданы Новонежин ауылдық округінің Жосалы ауылы болып қайта аталсын.</w:t>
      </w:r>
    </w:p>
    <w:bookmarkEnd w:id="1"/>
    <w:bookmarkStart w:name="z6" w:id="2"/>
    <w:p>
      <w:pPr>
        <w:spacing w:after="0"/>
        <w:ind w:left="0"/>
        <w:jc w:val="both"/>
      </w:pPr>
      <w:r>
        <w:rPr>
          <w:rFonts w:ascii="Times New Roman"/>
          <w:b w:val="false"/>
          <w:i w:val="false"/>
          <w:color w:val="000000"/>
          <w:sz w:val="28"/>
        </w:rPr>
        <w:t>
      2. Осы бірлескен қаулы мен шешім оның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облыстық мәслихаты төрағасының өкілеттігін уақытша жүзеге асырушы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Жутаев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