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706e" w14:textId="86b7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1 қарашадағы № 6/45 "Мұнайлы ауданының Баянды ауылы және Батыр, Дәулет, Қызылтөбе ауылдық округтері бойынша 2023 - 2024 жылдарға арналған жайылымдарды басқару және оларды пайдалану жөніндегі жоспарды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14 қазандағы № 21/120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 Заңдарына сәйкес, Мұнайлы аудандық мәслихаты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2023 жылғы 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6/45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"Мұнайлы ауданының Баянды ауылы және Батыр, Дәулет, Қызылтөбе ауылдық округтері бойынша 2023 - 2024 жылдарға арналған жайылымдарды басқару және оларды пайдалану жөніндегі жоспарды бекіту туралы" шешімінің (https://adilet.zan.kz/kaz/docs/G23MG00645M)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мәслихатының аппараты" мемлекеттік мекемесі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