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636d" w14:textId="fec6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22 желтоқсандағы № 10/62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22 сәуірдегі № 14/85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(нормативтік құқықтық актілерді мемлекеттік тіркеу Тізілімінде №191659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11 120 044,6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5 112 565,2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61 113,0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18 112,0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5 928 254,4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11 740 999,8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171 065,0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426 426,0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255 361,0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- 792 020,2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792 020,2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426 426,0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256 232,0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621 826,2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аудандық бюджетке кірістерді бөлу нормативтері келесідей мөлшерлерде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50 пайыз;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27 пайыз;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 пайыз;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23,4 пайыз.";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4 636 429,0 мың теңге сомасында бөлінгендігі ескерілсін. Оларды пайдалану тәртібі аудан әкімдігінің қаулысының негізінде анықталады."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аудан әкімдігінің резерві 100 000,0 мың теңге сомасында бекітілсін.";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"22" сәуір 2024 жыл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 шешіміне 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11 120 044,6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5 112 565,2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2 144 076,2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1 121 248,2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5 928 254,4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1 943 444,9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1 777 707,9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- 792 020,2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792 020,2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426 426,0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255 460,0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 шешіміне 4 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2024 жылға арналған аудандық бюджеттің бюджеттік даму бағдарламаларының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