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341a" w14:textId="0173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бойынша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2024 жылғы 31 қазандағы № 282-қ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"Мемлекеттік мүлік туралы" Заңының 140-бабы,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ауданы бойынша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Мұнайлы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Е.Күмісқалиев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Мұстафаев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Отегенов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Ногаева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"Мұнайлы аудандық экономика және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бөлімі" ММ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 Ш. Сұңғат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"___"__________ 2024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"___"_________ 2024 жылғы №_____________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 бойынша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3 000 001 теңгеден 50 000 000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 теңге мөлшердегі таза кірістен асқан сомадан 150 000 теңге+10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50 000 001 теңгеден 250 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50 000 000 теңге мөлшердегі таза кірістен асқан сомадан 4 850 000 теңге+15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250 000 001 теңгеден 500 000 000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250 000 000 теңге мөлшердегі таза кірістен асқан сомадан 34 850 000 теңге+25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