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3edb" w14:textId="bd13e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аудандық мәслихатының 2023 жылғы 22 желтоқсандағы № 10/63 "2024 - 2026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2024 жылғы 18 ақпандағы № 13/74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"2024 – 2026  жылдарға арналған аудандық бюджет туралы" Түпқараған аудандық мәслихатының 2023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№10/63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9 217 239,6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4 899 834,6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19 204,0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44 238,0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4 253 963,0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9 935 182,8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-31 962,0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95 992,0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127 954,0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- 685 981,2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685 981,2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95 992,0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127 990,0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717 979,2 мың теңге.".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13/74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10/63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1. 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9 217 239,6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4 899 834,6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1 112 650,0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 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809 864,0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547 816,3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547 816,3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3 076 672,3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3 010 006,6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55 046,7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 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4 253 963,0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4 253 963,0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9 935 182,8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 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2 832 992,9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753 531,2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163 107,2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1 736 575,7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1 669 121,7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5 486 033,6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5 095 360,6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Инженерлік-коммуникациялық инфрақұрылымды жобалау, дамыту және (немесе) жайластыру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1 213 592,0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3 761 446,0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- 685 981,2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 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717 979,2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