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dd9a" w14:textId="826d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Тәжен ауылы әкімінің 2024 жылғы 16 қаңтардағы № 01-05/3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Тәжен ауылының әкімі ШЕШІМ ҚАБЫЛДАДЫ:</w:t>
      </w:r>
    </w:p>
    <w:p>
      <w:pPr>
        <w:spacing w:after="0"/>
        <w:ind w:left="0"/>
        <w:jc w:val="both"/>
      </w:pPr>
      <w:r>
        <w:rPr>
          <w:rFonts w:ascii="Times New Roman"/>
          <w:b w:val="false"/>
          <w:i w:val="false"/>
          <w:color w:val="000000"/>
          <w:sz w:val="28"/>
        </w:rPr>
        <w:t>
      1. Талшықты-оптикалық байланыс желісін жүргізу және пайдалану үшін Тәжен ауылының аумағында орналасқан жалпы алаңы 0,3220 гектар жер учаскесіне "SilkNetCom" жауапкершілігі шектеулі серіктестігіне жер учаскелерін меншік иелері мен жер пайдаланушылардан алып қоймастан 2031 жылдың 12 қазанына дейінгі мерзімге қауымдық сервитут белгіленсін.</w:t>
      </w:r>
    </w:p>
    <w:bookmarkStart w:name="z3" w:id="0"/>
    <w:p>
      <w:pPr>
        <w:spacing w:after="0"/>
        <w:ind w:left="0"/>
        <w:jc w:val="both"/>
      </w:pPr>
      <w:r>
        <w:rPr>
          <w:rFonts w:ascii="Times New Roman"/>
          <w:b w:val="false"/>
          <w:i w:val="false"/>
          <w:color w:val="000000"/>
          <w:sz w:val="28"/>
        </w:rPr>
        <w:t>
      2. "Тәжен ауылы әкімінің аппараты" мемлекеттік мекемесінің бас маманы (М.Жанғалиев) осы шешімнің мемлекеттік тіркелуін, оның бұқаралық ақпарат құралдарында ресми жариялануын қамтамасыз етсін.</w:t>
      </w:r>
    </w:p>
    <w:bookmarkEnd w:id="0"/>
    <w:bookmarkStart w:name="z4" w:id="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
    <w:bookmarkStart w:name="z5" w:id="2"/>
    <w:p>
      <w:pPr>
        <w:spacing w:after="0"/>
        <w:ind w:left="0"/>
        <w:jc w:val="both"/>
      </w:pPr>
      <w:r>
        <w:rPr>
          <w:rFonts w:ascii="Times New Roman"/>
          <w:b w:val="false"/>
          <w:i w:val="false"/>
          <w:color w:val="000000"/>
          <w:sz w:val="28"/>
        </w:rPr>
        <w:t xml:space="preserve">
      4. Осы шешім оның алғашқы ресми жарияланған күнінен кейін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Тәжен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