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4a77" w14:textId="7104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11/99 "2024 - 2026 жылдарға арналған Тұрыш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29 сәуірдегі № 16/136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Тұрыш ауылының бюджеті туралы" Бейнеу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Тұрыш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36 926,4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638,4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36 288,0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37 192,0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- 265,6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265,6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265,6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№11/99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Тұрыш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