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3634" w14:textId="3883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12/101 "2024 - 2026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21 қазандағы № 21/168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Рахат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тармак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2024 - 2026 жылдарға арналған Рахат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774 978,3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290 292,0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20 268,0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464 418,3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794 559,0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- 19 580,7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19 580,7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19 580,7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тармак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Рахат ауылының бюджетіне қалалық бюджеттен 464 387,3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