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3438" w14:textId="6a03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2023 жылғы 8 желтоқсандағы № 7/71 "2024 - 2026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2024 жылғы 3 мамырдағы № 11/118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облыстық бюджет туралы" Маңғыстау облыстық мәслихатының 2023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7/71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2024 - 2026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460 014 376,3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175 910 515,4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6 206 851,0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41 405,0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277 855 604,9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479 260 175,6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17 027 431,7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19 380 155,0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2 352 723,3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-36 273 231,0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36 273 231,0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18 880 155,0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4 703 763,6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22 096 839,6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460 014 376,3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175 910 515,4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106 949 578,0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65 799 497,4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65 799 497,4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277 855 604,9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21 569 988,9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21 569 988,9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479 260 175,6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243 578 759,0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кәсіптік, орта білімнен кейінгі білім беру объектілерін салу және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55 812 841,0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17 027 431,7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кәсіпкерлік бастамашылығына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-36 273 231,0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