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3438" w14:textId="6a03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8 желтоқсандағы № 7/71 "2024 - 2026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3 мамырдағы № 11/118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460 014 376,3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175 910 515,4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6 206 851,0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277 855 604,9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479 260 175,6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17 027 431,7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19 380 155,0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2 352 723,3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-36 273 231,0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36 273 231,0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18 880 155,0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4 703 763,6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22 096 839,6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460 014 376,3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175 910 515,4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277 855 604,9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479 260 175,6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білім беру объектілерін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-36 273 231,0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