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bcb0" w14:textId="5f9b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Маңғыстау облысы әкімдігінің 2024 жылғы 23 қыркүйектегі № 189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"Маңғыстау облысының жер қатынастары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Қ.Ж. Құлжановқа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қаулысымен бекітілген</w:t>
            </w:r>
          </w:p>
        </w:tc>
      </w:tr>
    </w:tbl>
    <w:bookmarkStart w:name="z11" w:id="7"/>
    <w:p>
      <w:pPr>
        <w:spacing w:after="0"/>
        <w:ind w:left="0"/>
        <w:jc w:val="left"/>
      </w:pPr>
      <w:r>
        <w:rPr>
          <w:rFonts w:ascii="Times New Roman"/>
          <w:b/>
          <w:i w:val="false"/>
          <w:color w:val="000000"/>
        </w:rPr>
        <w:t xml:space="preserve"> "Маңғыстау облысының жер қатынастары басқармасы"   мемлекеттік мекемесі туралы Ереже</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"Маңғыстау облысының жер қатынастары басқармасы" мемлекеттік мекемесі Маңғыстау облысы аумағында жер қатынастары және жер қойнауын пайдалану салаларында басшылықты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xml:space="preserve">
      2. "Маңғыстау облысының жер қатынастары басқармасы" мемлекеттік мекемесі өз қызметін Қазақстан Республикасының Конституциясына,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2017 жылғы 27 желтоқсандағы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Кодексіне,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5" w:id="11"/>
    <w:p>
      <w:pPr>
        <w:spacing w:after="0"/>
        <w:ind w:left="0"/>
        <w:jc w:val="both"/>
      </w:pPr>
      <w:r>
        <w:rPr>
          <w:rFonts w:ascii="Times New Roman"/>
          <w:b w:val="false"/>
          <w:i w:val="false"/>
          <w:color w:val="000000"/>
          <w:sz w:val="28"/>
        </w:rPr>
        <w:t>
      3. "Маңғыстау облысының жер қатынастары басқармасы" мемлекеттік мекемесі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6" w:id="12"/>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 азаматтық-құқықтық қатынастарға өз атынан түседі.</w:t>
      </w:r>
    </w:p>
    <w:bookmarkEnd w:id="12"/>
    <w:bookmarkStart w:name="z17" w:id="13"/>
    <w:p>
      <w:pPr>
        <w:spacing w:after="0"/>
        <w:ind w:left="0"/>
        <w:jc w:val="both"/>
      </w:pPr>
      <w:r>
        <w:rPr>
          <w:rFonts w:ascii="Times New Roman"/>
          <w:b w:val="false"/>
          <w:i w:val="false"/>
          <w:color w:val="000000"/>
          <w:sz w:val="28"/>
        </w:rPr>
        <w:t>
      5. "Маңғыстау облысының жер қатынастары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8" w:id="14"/>
    <w:p>
      <w:pPr>
        <w:spacing w:after="0"/>
        <w:ind w:left="0"/>
        <w:jc w:val="both"/>
      </w:pPr>
      <w:r>
        <w:rPr>
          <w:rFonts w:ascii="Times New Roman"/>
          <w:b w:val="false"/>
          <w:i w:val="false"/>
          <w:color w:val="000000"/>
          <w:sz w:val="28"/>
        </w:rPr>
        <w:t>
      6. "Маңғыстау облысының жер қатынастары басқармасы" мемлекеттік мекемесі өз құзыретінің мәселелері бойынша заңнамада белгіленген тәртіппен "Маңғыстау облысының жер қатынастары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7. "Маңғыстау облысының жер қатынастары басқармасы" мемлекеттік мекемесінің құрылымы мен штат санының лимиті қолданыстағы заңнамаға сәйкес бекітіледі.</w:t>
      </w:r>
    </w:p>
    <w:bookmarkEnd w:id="15"/>
    <w:bookmarkStart w:name="z20" w:id="16"/>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23 шағын аудан, 41 ғимарат.</w:t>
      </w:r>
    </w:p>
    <w:bookmarkEnd w:id="16"/>
    <w:bookmarkStart w:name="z21" w:id="17"/>
    <w:p>
      <w:pPr>
        <w:spacing w:after="0"/>
        <w:ind w:left="0"/>
        <w:jc w:val="both"/>
      </w:pPr>
      <w:r>
        <w:rPr>
          <w:rFonts w:ascii="Times New Roman"/>
          <w:b w:val="false"/>
          <w:i w:val="false"/>
          <w:color w:val="000000"/>
          <w:sz w:val="28"/>
        </w:rPr>
        <w:t>
      9. Мемлекеттік органның толық атауы:</w:t>
      </w:r>
    </w:p>
    <w:bookmarkEnd w:id="17"/>
    <w:bookmarkStart w:name="z22" w:id="18"/>
    <w:p>
      <w:pPr>
        <w:spacing w:after="0"/>
        <w:ind w:left="0"/>
        <w:jc w:val="both"/>
      </w:pPr>
      <w:r>
        <w:rPr>
          <w:rFonts w:ascii="Times New Roman"/>
          <w:b w:val="false"/>
          <w:i w:val="false"/>
          <w:color w:val="000000"/>
          <w:sz w:val="28"/>
        </w:rPr>
        <w:t>
      мемлекеттік тілде: "Маңғыстау облысының жер қатынастары басқармасы" мемлекеттік мекемесі;</w:t>
      </w:r>
    </w:p>
    <w:bookmarkEnd w:id="18"/>
    <w:bookmarkStart w:name="z23" w:id="19"/>
    <w:p>
      <w:pPr>
        <w:spacing w:after="0"/>
        <w:ind w:left="0"/>
        <w:jc w:val="both"/>
      </w:pPr>
      <w:r>
        <w:rPr>
          <w:rFonts w:ascii="Times New Roman"/>
          <w:b w:val="false"/>
          <w:i w:val="false"/>
          <w:color w:val="000000"/>
          <w:sz w:val="28"/>
        </w:rPr>
        <w:t>
      орыс тілінде; государственное учреждение "Управление земельных отношений Мангистауской области".</w:t>
      </w:r>
    </w:p>
    <w:bookmarkEnd w:id="19"/>
    <w:bookmarkStart w:name="z24" w:id="20"/>
    <w:p>
      <w:pPr>
        <w:spacing w:after="0"/>
        <w:ind w:left="0"/>
        <w:jc w:val="both"/>
      </w:pPr>
      <w:r>
        <w:rPr>
          <w:rFonts w:ascii="Times New Roman"/>
          <w:b w:val="false"/>
          <w:i w:val="false"/>
          <w:color w:val="000000"/>
          <w:sz w:val="28"/>
        </w:rPr>
        <w:t>
      10. Осы Ереже "Маңғыстау облысының жер қатынастары басқармасы" мемлекеттік мекемесінің құрылтай құжаты болып табылады. Ережеге өзгерістер толықтырулар енгізу Маңғыстау облысы әкімдігінің қаулысы бойынша жүргізіледі.</w:t>
      </w:r>
    </w:p>
    <w:bookmarkEnd w:id="20"/>
    <w:bookmarkStart w:name="z25" w:id="21"/>
    <w:p>
      <w:pPr>
        <w:spacing w:after="0"/>
        <w:ind w:left="0"/>
        <w:jc w:val="both"/>
      </w:pPr>
      <w:r>
        <w:rPr>
          <w:rFonts w:ascii="Times New Roman"/>
          <w:b w:val="false"/>
          <w:i w:val="false"/>
          <w:color w:val="000000"/>
          <w:sz w:val="28"/>
        </w:rPr>
        <w:t>
      11. "Маңғыстау облысының жер қатынастары басқармасы" мемлекеттік мекемесінің қызметін қаржыландыру облыстық бюджеттен жүзеге асырылады.</w:t>
      </w:r>
    </w:p>
    <w:bookmarkEnd w:id="21"/>
    <w:bookmarkStart w:name="z26" w:id="22"/>
    <w:p>
      <w:pPr>
        <w:spacing w:after="0"/>
        <w:ind w:left="0"/>
        <w:jc w:val="both"/>
      </w:pPr>
      <w:r>
        <w:rPr>
          <w:rFonts w:ascii="Times New Roman"/>
          <w:b w:val="false"/>
          <w:i w:val="false"/>
          <w:color w:val="000000"/>
          <w:sz w:val="28"/>
        </w:rPr>
        <w:t>
      12. "Маңғыстау облысының жер қатынастары басқармасы" мемлекеттік мекемесіне кәсіпкерлік субъектілерімен "Маңғыстау облысының жер қатынастары басқармасы" мемлекеттік мекемесінің функциялары болып табылатын міндеттерді орындау тұрғысынан шарттық қатынастарға түсуге тыйым салынады.</w:t>
      </w:r>
    </w:p>
    <w:bookmarkEnd w:id="22"/>
    <w:bookmarkStart w:name="z27" w:id="23"/>
    <w:p>
      <w:pPr>
        <w:spacing w:after="0"/>
        <w:ind w:left="0"/>
        <w:jc w:val="both"/>
      </w:pPr>
      <w:r>
        <w:rPr>
          <w:rFonts w:ascii="Times New Roman"/>
          <w:b w:val="false"/>
          <w:i w:val="false"/>
          <w:color w:val="000000"/>
          <w:sz w:val="28"/>
        </w:rPr>
        <w:t>
      Егер "Маңғыстау облысының жер қатынастары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егер заңнамады өзгеше белгіленбесе, облыстық бюджеттің кірісіне жіберіледі.</w:t>
      </w:r>
    </w:p>
    <w:bookmarkEnd w:id="23"/>
    <w:bookmarkStart w:name="z28" w:id="24"/>
    <w:p>
      <w:pPr>
        <w:spacing w:after="0"/>
        <w:ind w:left="0"/>
        <w:jc w:val="both"/>
      </w:pPr>
      <w:r>
        <w:rPr>
          <w:rFonts w:ascii="Times New Roman"/>
          <w:b w:val="false"/>
          <w:i w:val="false"/>
          <w:color w:val="000000"/>
          <w:sz w:val="28"/>
        </w:rPr>
        <w:t>
      13. Жұмыс режимі "Маңғыстау облысының жер қатынастары басқармасы" мемлекеттік мекемесімен Қазақстан Республикасының қолданыстағы заңнамасының талаптарына сәйкес дербес анықталады.</w:t>
      </w:r>
    </w:p>
    <w:bookmarkEnd w:id="24"/>
    <w:bookmarkStart w:name="z29" w:id="25"/>
    <w:p>
      <w:pPr>
        <w:spacing w:after="0"/>
        <w:ind w:left="0"/>
        <w:jc w:val="left"/>
      </w:pPr>
      <w:r>
        <w:rPr>
          <w:rFonts w:ascii="Times New Roman"/>
          <w:b/>
          <w:i w:val="false"/>
          <w:color w:val="000000"/>
        </w:rPr>
        <w:t xml:space="preserve"> 2 – тарау. "Маңғыстау облысының жер қатынастары басқармасы" мемлекеттік мекемесінің миссиясы, негізгі міндеттері, функциялары, құқықтары мен міндеттері</w:t>
      </w:r>
    </w:p>
    <w:bookmarkEnd w:id="25"/>
    <w:bookmarkStart w:name="z30" w:id="26"/>
    <w:p>
      <w:pPr>
        <w:spacing w:after="0"/>
        <w:ind w:left="0"/>
        <w:jc w:val="both"/>
      </w:pPr>
      <w:r>
        <w:rPr>
          <w:rFonts w:ascii="Times New Roman"/>
          <w:b w:val="false"/>
          <w:i w:val="false"/>
          <w:color w:val="000000"/>
          <w:sz w:val="28"/>
        </w:rPr>
        <w:t>
      14. "Маңғыстау облысының жер қатынастары басқармасы" мемлекеттік мекемесінің миссиясы жер қатынастарын реттеу саласында бірыңғай мемлекеттік саясатты жүргізу, белгіленген тәртіп пен жер қатынастары, жер қойнауын пайдалану салаларындағы функцияларды жүзеге асыру болып табылады.</w:t>
      </w:r>
    </w:p>
    <w:bookmarkEnd w:id="26"/>
    <w:bookmarkStart w:name="z31" w:id="27"/>
    <w:p>
      <w:pPr>
        <w:spacing w:after="0"/>
        <w:ind w:left="0"/>
        <w:jc w:val="both"/>
      </w:pPr>
      <w:r>
        <w:rPr>
          <w:rFonts w:ascii="Times New Roman"/>
          <w:b w:val="false"/>
          <w:i w:val="false"/>
          <w:color w:val="000000"/>
          <w:sz w:val="28"/>
        </w:rPr>
        <w:t>
      15. "Маңғыстау облысының жер қатынастары басқармасы" мемлекеттік мекемесінің негізгі міндеттері:</w:t>
      </w:r>
    </w:p>
    <w:bookmarkEnd w:id="27"/>
    <w:bookmarkStart w:name="z32" w:id="28"/>
    <w:p>
      <w:pPr>
        <w:spacing w:after="0"/>
        <w:ind w:left="0"/>
        <w:jc w:val="both"/>
      </w:pPr>
      <w:r>
        <w:rPr>
          <w:rFonts w:ascii="Times New Roman"/>
          <w:b w:val="false"/>
          <w:i w:val="false"/>
          <w:color w:val="000000"/>
          <w:sz w:val="28"/>
        </w:rPr>
        <w:t>
      1) облыстың жергілікті атқарушы органының жер қойнауын пайдалану мақсаттары, магистральдық құбыржолдарды, мұнай және газ өңдеу объектілерін,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кодексіне сәйкес іске асыру, жергілікті маңызы бар ерекше қорғалатын табиғи аумақтарды құру және кеңейту үшін жер учаскелерін беру жөніндегі, сондай-ақ пайдалы қазбалардың кен орындары табылған кезде және оларды игеру үшін, магистральдық құбыржолдарды салу (реконструкциялау), жергілікті маңызы бар ерекше қорғалатын табиғи аумақтарды құру және кеңейту үшін жер учаскелерін мемлекет мұқтажына иеліктен шығару жөніндегі ұсыныстарын және шешімдерінің жобаларын дайындау;</w:t>
      </w:r>
    </w:p>
    <w:bookmarkEnd w:id="28"/>
    <w:bookmarkStart w:name="z33" w:id="29"/>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29"/>
    <w:bookmarkStart w:name="z34" w:id="30"/>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30"/>
    <w:bookmarkStart w:name="z35" w:id="31"/>
    <w:p>
      <w:pPr>
        <w:spacing w:after="0"/>
        <w:ind w:left="0"/>
        <w:jc w:val="both"/>
      </w:pPr>
      <w:r>
        <w:rPr>
          <w:rFonts w:ascii="Times New Roman"/>
          <w:b w:val="false"/>
          <w:i w:val="false"/>
          <w:color w:val="000000"/>
          <w:sz w:val="28"/>
        </w:rPr>
        <w:t>
      4)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31"/>
    <w:bookmarkStart w:name="z36" w:id="32"/>
    <w:p>
      <w:pPr>
        <w:spacing w:after="0"/>
        <w:ind w:left="0"/>
        <w:jc w:val="both"/>
      </w:pPr>
      <w:r>
        <w:rPr>
          <w:rFonts w:ascii="Times New Roman"/>
          <w:b w:val="false"/>
          <w:i w:val="false"/>
          <w:color w:val="000000"/>
          <w:sz w:val="28"/>
        </w:rPr>
        <w:t>
      5) облыстың жергілікті атқарушы органының қоғаныс және ұлттық қауіпсіздік мұқтажы үшін жер учаскелерін беру және алып қою жөніндегі ұсыныстарын және шешімдерінің жобаларын дайындау;</w:t>
      </w:r>
    </w:p>
    <w:bookmarkEnd w:id="32"/>
    <w:bookmarkStart w:name="z37" w:id="33"/>
    <w:p>
      <w:pPr>
        <w:spacing w:after="0"/>
        <w:ind w:left="0"/>
        <w:jc w:val="both"/>
      </w:pPr>
      <w:r>
        <w:rPr>
          <w:rFonts w:ascii="Times New Roman"/>
          <w:b w:val="false"/>
          <w:i w:val="false"/>
          <w:color w:val="000000"/>
          <w:sz w:val="28"/>
        </w:rPr>
        <w:t>
      6) жерді резервте қалдыру жөніндегі ұсыныстарды дайындау;</w:t>
      </w:r>
    </w:p>
    <w:bookmarkEnd w:id="33"/>
    <w:bookmarkStart w:name="z38" w:id="34"/>
    <w:p>
      <w:pPr>
        <w:spacing w:after="0"/>
        <w:ind w:left="0"/>
        <w:jc w:val="both"/>
      </w:pPr>
      <w:r>
        <w:rPr>
          <w:rFonts w:ascii="Times New Roman"/>
          <w:b w:val="false"/>
          <w:i w:val="false"/>
          <w:color w:val="000000"/>
          <w:sz w:val="28"/>
        </w:rPr>
        <w:t>
      7) өз құзыреті шегінде мемлекет жеке меншікке сататын нақты жер учаскелерінің кадастрлық (бағалау) құнын бекіту;</w:t>
      </w:r>
    </w:p>
    <w:bookmarkEnd w:id="34"/>
    <w:bookmarkStart w:name="z39" w:id="35"/>
    <w:p>
      <w:pPr>
        <w:spacing w:after="0"/>
        <w:ind w:left="0"/>
        <w:jc w:val="both"/>
      </w:pPr>
      <w:r>
        <w:rPr>
          <w:rFonts w:ascii="Times New Roman"/>
          <w:b w:val="false"/>
          <w:i w:val="false"/>
          <w:color w:val="000000"/>
          <w:sz w:val="28"/>
        </w:rPr>
        <w:t>
      8) өз құзыреті шегінде жер учаскелерінің бөлінетіндігі мен бөлінбейтіндігін айқындау;</w:t>
      </w:r>
    </w:p>
    <w:bookmarkEnd w:id="35"/>
    <w:bookmarkStart w:name="z40" w:id="36"/>
    <w:p>
      <w:pPr>
        <w:spacing w:after="0"/>
        <w:ind w:left="0"/>
        <w:jc w:val="both"/>
      </w:pPr>
      <w:r>
        <w:rPr>
          <w:rFonts w:ascii="Times New Roman"/>
          <w:b w:val="false"/>
          <w:i w:val="false"/>
          <w:color w:val="000000"/>
          <w:sz w:val="28"/>
        </w:rPr>
        <w:t>
      9) жерге орналастыруды жүргізуді ұйымдастыру және жер учаскелерін қалыптастыру жөніндегі жерге орналастыру жобаларын бекіту;</w:t>
      </w:r>
    </w:p>
    <w:bookmarkEnd w:id="36"/>
    <w:bookmarkStart w:name="z41" w:id="37"/>
    <w:p>
      <w:pPr>
        <w:spacing w:after="0"/>
        <w:ind w:left="0"/>
        <w:jc w:val="both"/>
      </w:pPr>
      <w:r>
        <w:rPr>
          <w:rFonts w:ascii="Times New Roman"/>
          <w:b w:val="false"/>
          <w:i w:val="false"/>
          <w:color w:val="000000"/>
          <w:sz w:val="28"/>
        </w:rPr>
        <w:t>
      10) облыстың жерді аймақтарға бөлу жобаларын, жерді ұтымды пайдалану жөніндегі жобалары мен схемаларын әзірлеуді ұйымдастыру;</w:t>
      </w:r>
    </w:p>
    <w:bookmarkEnd w:id="37"/>
    <w:bookmarkStart w:name="z42" w:id="38"/>
    <w:p>
      <w:pPr>
        <w:spacing w:after="0"/>
        <w:ind w:left="0"/>
        <w:jc w:val="both"/>
      </w:pPr>
      <w:r>
        <w:rPr>
          <w:rFonts w:ascii="Times New Roman"/>
          <w:b w:val="false"/>
          <w:i w:val="false"/>
          <w:color w:val="000000"/>
          <w:sz w:val="28"/>
        </w:rPr>
        <w:t>
      11) өз құзыреті шегінде жер сауда-саттығын (конкурстар, аукциондар) жүргізуді ұйымдастыру;</w:t>
      </w:r>
    </w:p>
    <w:bookmarkEnd w:id="38"/>
    <w:bookmarkStart w:name="z43" w:id="39"/>
    <w:p>
      <w:pPr>
        <w:spacing w:after="0"/>
        <w:ind w:left="0"/>
        <w:jc w:val="both"/>
      </w:pPr>
      <w:r>
        <w:rPr>
          <w:rFonts w:ascii="Times New Roman"/>
          <w:b w:val="false"/>
          <w:i w:val="false"/>
          <w:color w:val="000000"/>
          <w:sz w:val="28"/>
        </w:rPr>
        <w:t>
      12) жерді пайдалану мен қорғау мәселелерін қозғайтын, облыстық, қалалық, аудандық маңызы бар жобалар мен схемаларға сараптама жүргізу;</w:t>
      </w:r>
    </w:p>
    <w:bookmarkEnd w:id="39"/>
    <w:bookmarkStart w:name="z44" w:id="40"/>
    <w:p>
      <w:pPr>
        <w:spacing w:after="0"/>
        <w:ind w:left="0"/>
        <w:jc w:val="both"/>
      </w:pPr>
      <w:r>
        <w:rPr>
          <w:rFonts w:ascii="Times New Roman"/>
          <w:b w:val="false"/>
          <w:i w:val="false"/>
          <w:color w:val="000000"/>
          <w:sz w:val="28"/>
        </w:rPr>
        <w:t>
      13) өз құзыреті шегінде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асыру;</w:t>
      </w:r>
    </w:p>
    <w:bookmarkEnd w:id="40"/>
    <w:bookmarkStart w:name="z45" w:id="41"/>
    <w:p>
      <w:pPr>
        <w:spacing w:after="0"/>
        <w:ind w:left="0"/>
        <w:jc w:val="both"/>
      </w:pPr>
      <w:r>
        <w:rPr>
          <w:rFonts w:ascii="Times New Roman"/>
          <w:b w:val="false"/>
          <w:i w:val="false"/>
          <w:color w:val="000000"/>
          <w:sz w:val="28"/>
        </w:rPr>
        <w:t>
      14) аудандардың, облыстық маңызы бар қалалардың деректері негізінде облыстың жер балансын жасау;</w:t>
      </w:r>
    </w:p>
    <w:bookmarkEnd w:id="41"/>
    <w:bookmarkStart w:name="z46" w:id="42"/>
    <w:p>
      <w:pPr>
        <w:spacing w:after="0"/>
        <w:ind w:left="0"/>
        <w:jc w:val="both"/>
      </w:pPr>
      <w:r>
        <w:rPr>
          <w:rFonts w:ascii="Times New Roman"/>
          <w:b w:val="false"/>
          <w:i w:val="false"/>
          <w:color w:val="000000"/>
          <w:sz w:val="28"/>
        </w:rPr>
        <w:t xml:space="preserve">
      15) Қазақстан Республикасының 2003 жылғы 20 маусымдағы </w:t>
      </w:r>
      <w:r>
        <w:rPr>
          <w:rFonts w:ascii="Times New Roman"/>
          <w:b w:val="false"/>
          <w:i w:val="false"/>
          <w:color w:val="000000"/>
          <w:sz w:val="28"/>
        </w:rPr>
        <w:t>Жер кодексінің 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 жөнінде ұсыныстар дайындау;</w:t>
      </w:r>
    </w:p>
    <w:bookmarkEnd w:id="42"/>
    <w:bookmarkStart w:name="z47" w:id="43"/>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bookmarkEnd w:id="43"/>
    <w:bookmarkStart w:name="z48" w:id="44"/>
    <w:p>
      <w:pPr>
        <w:spacing w:after="0"/>
        <w:ind w:left="0"/>
        <w:jc w:val="both"/>
      </w:pPr>
      <w:r>
        <w:rPr>
          <w:rFonts w:ascii="Times New Roman"/>
          <w:b w:val="false"/>
          <w:i w:val="false"/>
          <w:color w:val="000000"/>
          <w:sz w:val="28"/>
        </w:rPr>
        <w:t>
      17) жер-кадастрлық жоспарды бекіту;</w:t>
      </w:r>
    </w:p>
    <w:bookmarkEnd w:id="44"/>
    <w:bookmarkStart w:name="z49" w:id="45"/>
    <w:p>
      <w:pPr>
        <w:spacing w:after="0"/>
        <w:ind w:left="0"/>
        <w:jc w:val="both"/>
      </w:pPr>
      <w:r>
        <w:rPr>
          <w:rFonts w:ascii="Times New Roman"/>
          <w:b w:val="false"/>
          <w:i w:val="false"/>
          <w:color w:val="000000"/>
          <w:sz w:val="28"/>
        </w:rPr>
        <w:t>
      18)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Қазақстан Республикасы Кодексінің (бұдан әрі – Кодекс) </w:t>
      </w:r>
      <w:r>
        <w:rPr>
          <w:rFonts w:ascii="Times New Roman"/>
          <w:b w:val="false"/>
          <w:i w:val="false"/>
          <w:color w:val="000000"/>
          <w:sz w:val="28"/>
        </w:rPr>
        <w:t>45 бабына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ауысуына рұқсат беру тәртібі жөніндегі мәмілелерді тіркеу;</w:t>
      </w:r>
    </w:p>
    <w:bookmarkEnd w:id="45"/>
    <w:bookmarkStart w:name="z50" w:id="46"/>
    <w:p>
      <w:pPr>
        <w:spacing w:after="0"/>
        <w:ind w:left="0"/>
        <w:jc w:val="both"/>
      </w:pPr>
      <w:r>
        <w:rPr>
          <w:rFonts w:ascii="Times New Roman"/>
          <w:b w:val="false"/>
          <w:i w:val="false"/>
          <w:color w:val="000000"/>
          <w:sz w:val="28"/>
        </w:rPr>
        <w:t>
      19)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беру;</w:t>
      </w:r>
    </w:p>
    <w:bookmarkEnd w:id="46"/>
    <w:bookmarkStart w:name="z51" w:id="47"/>
    <w:p>
      <w:pPr>
        <w:spacing w:after="0"/>
        <w:ind w:left="0"/>
        <w:jc w:val="both"/>
      </w:pPr>
      <w:r>
        <w:rPr>
          <w:rFonts w:ascii="Times New Roman"/>
          <w:b w:val="false"/>
          <w:i w:val="false"/>
          <w:color w:val="000000"/>
          <w:sz w:val="28"/>
        </w:rPr>
        <w:t>
      20)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ету;</w:t>
      </w:r>
    </w:p>
    <w:bookmarkEnd w:id="47"/>
    <w:bookmarkStart w:name="z52" w:id="48"/>
    <w:p>
      <w:pPr>
        <w:spacing w:after="0"/>
        <w:ind w:left="0"/>
        <w:jc w:val="both"/>
      </w:pPr>
      <w:r>
        <w:rPr>
          <w:rFonts w:ascii="Times New Roman"/>
          <w:b w:val="false"/>
          <w:i w:val="false"/>
          <w:color w:val="000000"/>
          <w:sz w:val="28"/>
        </w:rPr>
        <w:t>
      21) кең таралған пайдалы қазбаларды барлау мен өндіруге және барлаумен немесе өндірумен байланысты емес жерасты құрылыстарын салу және (немесе) пайдалануға арналған келісімшарттардың қолданысын қайта бастау туралы шешімдер қабылдау;</w:t>
      </w:r>
    </w:p>
    <w:bookmarkEnd w:id="48"/>
    <w:bookmarkStart w:name="z53" w:id="49"/>
    <w:p>
      <w:pPr>
        <w:spacing w:after="0"/>
        <w:ind w:left="0"/>
        <w:jc w:val="both"/>
      </w:pPr>
      <w:r>
        <w:rPr>
          <w:rFonts w:ascii="Times New Roman"/>
          <w:b w:val="false"/>
          <w:i w:val="false"/>
          <w:color w:val="000000"/>
          <w:sz w:val="28"/>
        </w:rPr>
        <w:t>
      22) кең таралған пайдалы қазабаларды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асыру;</w:t>
      </w:r>
    </w:p>
    <w:bookmarkEnd w:id="49"/>
    <w:bookmarkStart w:name="z54" w:id="50"/>
    <w:p>
      <w:pPr>
        <w:spacing w:after="0"/>
        <w:ind w:left="0"/>
        <w:jc w:val="both"/>
      </w:pPr>
      <w:r>
        <w:rPr>
          <w:rFonts w:ascii="Times New Roman"/>
          <w:b w:val="false"/>
          <w:i w:val="false"/>
          <w:color w:val="000000"/>
          <w:sz w:val="28"/>
        </w:rPr>
        <w:t>
      23) жер қойнауын пайдаланушылар жөнінде сараптамалық материалдар дайындау және ұсыныстар мен тапсырмаларды орындау шараларын алу;</w:t>
      </w:r>
    </w:p>
    <w:bookmarkEnd w:id="50"/>
    <w:bookmarkStart w:name="z55" w:id="51"/>
    <w:p>
      <w:pPr>
        <w:spacing w:after="0"/>
        <w:ind w:left="0"/>
        <w:jc w:val="both"/>
      </w:pPr>
      <w:r>
        <w:rPr>
          <w:rFonts w:ascii="Times New Roman"/>
          <w:b w:val="false"/>
          <w:i w:val="false"/>
          <w:color w:val="000000"/>
          <w:sz w:val="28"/>
        </w:rPr>
        <w:t>
      24) жер қойнауын пайдалану салдарын жою жөніндегі зерттеу немесе жұмыс нәтижелерін қабылдау комиссиясын құру (ішкі бұйрықпен);</w:t>
      </w:r>
    </w:p>
    <w:bookmarkEnd w:id="51"/>
    <w:bookmarkStart w:name="z56" w:id="52"/>
    <w:p>
      <w:pPr>
        <w:spacing w:after="0"/>
        <w:ind w:left="0"/>
        <w:jc w:val="both"/>
      </w:pPr>
      <w:r>
        <w:rPr>
          <w:rFonts w:ascii="Times New Roman"/>
          <w:b w:val="false"/>
          <w:i w:val="false"/>
          <w:color w:val="000000"/>
          <w:sz w:val="28"/>
        </w:rPr>
        <w:t>
      25) жер қойнауын пайдалану объектілерін жою немесе консервациялау жобаларын қарау, жұмыс тобының құрамына қатысу, объектілерді келісу және қабылдау;</w:t>
      </w:r>
    </w:p>
    <w:bookmarkEnd w:id="52"/>
    <w:bookmarkStart w:name="z57" w:id="53"/>
    <w:p>
      <w:pPr>
        <w:spacing w:after="0"/>
        <w:ind w:left="0"/>
        <w:jc w:val="both"/>
      </w:pPr>
      <w:r>
        <w:rPr>
          <w:rFonts w:ascii="Times New Roman"/>
          <w:b w:val="false"/>
          <w:i w:val="false"/>
          <w:color w:val="000000"/>
          <w:sz w:val="28"/>
        </w:rPr>
        <w:t>
      26) құрылыс учаскесі астындағы пайдалы қазбалардың жоқ немесе оның аз мөлшерде екендігі туралы қорытынды дайындау;</w:t>
      </w:r>
    </w:p>
    <w:bookmarkEnd w:id="53"/>
    <w:bookmarkStart w:name="z58" w:id="54"/>
    <w:p>
      <w:pPr>
        <w:spacing w:after="0"/>
        <w:ind w:left="0"/>
        <w:jc w:val="both"/>
      </w:pPr>
      <w:r>
        <w:rPr>
          <w:rFonts w:ascii="Times New Roman"/>
          <w:b w:val="false"/>
          <w:i w:val="false"/>
          <w:color w:val="000000"/>
          <w:sz w:val="28"/>
        </w:rPr>
        <w:t>
      27) пайдалы қазбалар жинақталған жерлерде жерасты құрылыстарын орналастыруға рұқсат беру;</w:t>
      </w:r>
    </w:p>
    <w:bookmarkEnd w:id="54"/>
    <w:bookmarkStart w:name="z59" w:id="55"/>
    <w:p>
      <w:pPr>
        <w:spacing w:after="0"/>
        <w:ind w:left="0"/>
        <w:jc w:val="both"/>
      </w:pPr>
      <w:r>
        <w:rPr>
          <w:rFonts w:ascii="Times New Roman"/>
          <w:b w:val="false"/>
          <w:i w:val="false"/>
          <w:color w:val="000000"/>
          <w:sz w:val="28"/>
        </w:rPr>
        <w:t>
      28) кең таралған пайдалы қазбаларды өндіру жөніндегі операцияларды жүргізу және кен іздеушілік үшін жер қойнауын пайдалану құқығын беру;</w:t>
      </w:r>
    </w:p>
    <w:bookmarkEnd w:id="55"/>
    <w:bookmarkStart w:name="z60" w:id="56"/>
    <w:p>
      <w:pPr>
        <w:spacing w:after="0"/>
        <w:ind w:left="0"/>
        <w:jc w:val="both"/>
      </w:pPr>
      <w:r>
        <w:rPr>
          <w:rFonts w:ascii="Times New Roman"/>
          <w:b w:val="false"/>
          <w:i w:val="false"/>
          <w:color w:val="000000"/>
          <w:sz w:val="28"/>
        </w:rPr>
        <w:t>
      29) 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56"/>
    <w:bookmarkStart w:name="z61" w:id="57"/>
    <w:p>
      <w:pPr>
        <w:spacing w:after="0"/>
        <w:ind w:left="0"/>
        <w:jc w:val="both"/>
      </w:pPr>
      <w:r>
        <w:rPr>
          <w:rFonts w:ascii="Times New Roman"/>
          <w:b w:val="false"/>
          <w:i w:val="false"/>
          <w:color w:val="000000"/>
          <w:sz w:val="28"/>
        </w:rPr>
        <w:t>
      30) жер қойнауын пайдаланушылардың кен іздеушілікке арналған лицензияда және осы Кодексте көзделген кен іздеушілік шарттарын сақтауына бақылау жасау;</w:t>
      </w:r>
    </w:p>
    <w:bookmarkEnd w:id="57"/>
    <w:bookmarkStart w:name="z62" w:id="58"/>
    <w:p>
      <w:pPr>
        <w:spacing w:after="0"/>
        <w:ind w:left="0"/>
        <w:jc w:val="both"/>
      </w:pPr>
      <w:r>
        <w:rPr>
          <w:rFonts w:ascii="Times New Roman"/>
          <w:b w:val="false"/>
          <w:i w:val="false"/>
          <w:color w:val="000000"/>
          <w:sz w:val="28"/>
        </w:rPr>
        <w:t>
      31) 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58"/>
    <w:bookmarkStart w:name="z63" w:id="59"/>
    <w:p>
      <w:pPr>
        <w:spacing w:after="0"/>
        <w:ind w:left="0"/>
        <w:jc w:val="both"/>
      </w:pPr>
      <w:r>
        <w:rPr>
          <w:rFonts w:ascii="Times New Roman"/>
          <w:b w:val="false"/>
          <w:i w:val="false"/>
          <w:color w:val="000000"/>
          <w:sz w:val="28"/>
        </w:rPr>
        <w:t>
      32) жер учаскесіне құқықтарды осы Кодекстің 108-бабына сәйкес жасалатын жер қойнауы учаскесін сенімгерлік басқару шарты негізінде сенімгерлік басқарушыға қайта ресімдеу;</w:t>
      </w:r>
    </w:p>
    <w:bookmarkEnd w:id="59"/>
    <w:bookmarkStart w:name="z64" w:id="60"/>
    <w:p>
      <w:pPr>
        <w:spacing w:after="0"/>
        <w:ind w:left="0"/>
        <w:jc w:val="both"/>
      </w:pPr>
      <w:r>
        <w:rPr>
          <w:rFonts w:ascii="Times New Roman"/>
          <w:b w:val="false"/>
          <w:i w:val="false"/>
          <w:color w:val="000000"/>
          <w:sz w:val="28"/>
        </w:rPr>
        <w:t>
      33) берілген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60"/>
    <w:bookmarkStart w:name="z65" w:id="61"/>
    <w:p>
      <w:pPr>
        <w:spacing w:after="0"/>
        <w:ind w:left="0"/>
        <w:jc w:val="both"/>
      </w:pPr>
      <w:r>
        <w:rPr>
          <w:rFonts w:ascii="Times New Roman"/>
          <w:b w:val="false"/>
          <w:i w:val="false"/>
          <w:color w:val="000000"/>
          <w:sz w:val="28"/>
        </w:rPr>
        <w:t>
      34) - жер учаскесін беру және өзге де жер қатынастары мәселелерін қарау жөніндегі облыстық комиссиясының;</w:t>
      </w:r>
    </w:p>
    <w:bookmarkEnd w:id="61"/>
    <w:bookmarkStart w:name="z66" w:id="62"/>
    <w:p>
      <w:pPr>
        <w:spacing w:after="0"/>
        <w:ind w:left="0"/>
        <w:jc w:val="both"/>
      </w:pPr>
      <w:r>
        <w:rPr>
          <w:rFonts w:ascii="Times New Roman"/>
          <w:b w:val="false"/>
          <w:i w:val="false"/>
          <w:color w:val="000000"/>
          <w:sz w:val="28"/>
        </w:rPr>
        <w:t>
      - облыста кеңінен таралған пайдалы қазбаларды барлауға немесе өндіруге арналған жер қойнауын пайдалану мәселелері жөніндегі сарапшылық комиссиясының алдын ала құжаттарын дайындау және отырыстарын ұйымдастыру;</w:t>
      </w:r>
    </w:p>
    <w:bookmarkEnd w:id="62"/>
    <w:bookmarkStart w:name="z67" w:id="63"/>
    <w:p>
      <w:pPr>
        <w:spacing w:after="0"/>
        <w:ind w:left="0"/>
        <w:jc w:val="both"/>
      </w:pPr>
      <w:r>
        <w:rPr>
          <w:rFonts w:ascii="Times New Roman"/>
          <w:b w:val="false"/>
          <w:i w:val="false"/>
          <w:color w:val="000000"/>
          <w:sz w:val="28"/>
        </w:rPr>
        <w:t>
      35) "Маңғыстау облысының жер қатынастары басқармасы" мемлекеттік мекемесін цифрландыруды жүзеге асыру бойынша шаралар қабылдау;</w:t>
      </w:r>
    </w:p>
    <w:bookmarkEnd w:id="63"/>
    <w:bookmarkStart w:name="z68" w:id="64"/>
    <w:p>
      <w:pPr>
        <w:spacing w:after="0"/>
        <w:ind w:left="0"/>
        <w:jc w:val="both"/>
      </w:pPr>
      <w:r>
        <w:rPr>
          <w:rFonts w:ascii="Times New Roman"/>
          <w:b w:val="false"/>
          <w:i w:val="false"/>
          <w:color w:val="000000"/>
          <w:sz w:val="28"/>
        </w:rPr>
        <w:t>
      36) жұмылдыру дайындығы іс-шараларын ұйымдастыру, жоспарлау және орындауды қамтамасыз ету;</w:t>
      </w:r>
    </w:p>
    <w:bookmarkEnd w:id="64"/>
    <w:bookmarkStart w:name="z69" w:id="65"/>
    <w:p>
      <w:pPr>
        <w:spacing w:after="0"/>
        <w:ind w:left="0"/>
        <w:jc w:val="both"/>
      </w:pPr>
      <w:r>
        <w:rPr>
          <w:rFonts w:ascii="Times New Roman"/>
          <w:b w:val="false"/>
          <w:i w:val="false"/>
          <w:color w:val="000000"/>
          <w:sz w:val="28"/>
        </w:rPr>
        <w:t>
      37) Қазақстан Республикасының заңнамасымен "Маңғыстау облысының жер қатынастары басқармасы" мемлекеттік мекемесіне жүктелген өзге де міндеттерді жүзеге асыру болып табылады.</w:t>
      </w:r>
    </w:p>
    <w:bookmarkEnd w:id="65"/>
    <w:bookmarkStart w:name="z70" w:id="66"/>
    <w:p>
      <w:pPr>
        <w:spacing w:after="0"/>
        <w:ind w:left="0"/>
        <w:jc w:val="both"/>
      </w:pPr>
      <w:r>
        <w:rPr>
          <w:rFonts w:ascii="Times New Roman"/>
          <w:b w:val="false"/>
          <w:i w:val="false"/>
          <w:color w:val="000000"/>
          <w:sz w:val="28"/>
        </w:rPr>
        <w:t>
      16. "Маңғыстау облысының жер қатынастары басқармасы" мемлекеттік мекемесі оған жүктелген міндеттерге сәйкес заңнамамен белгіленген тәртіппен мынадай функцияларды жүзеге асырады:</w:t>
      </w:r>
    </w:p>
    <w:bookmarkEnd w:id="66"/>
    <w:bookmarkStart w:name="z71" w:id="67"/>
    <w:p>
      <w:pPr>
        <w:spacing w:after="0"/>
        <w:ind w:left="0"/>
        <w:jc w:val="both"/>
      </w:pPr>
      <w:r>
        <w:rPr>
          <w:rFonts w:ascii="Times New Roman"/>
          <w:b w:val="false"/>
          <w:i w:val="false"/>
          <w:color w:val="000000"/>
          <w:sz w:val="28"/>
        </w:rPr>
        <w:t>
      1) "Маңғыстау облысының жер қатынастары басқармасы" мемлекеттік мекемесінің құзыретіне жатқызылған облыс әкімі шешімдерінің, өкімдерінің және (немесе) облыс әкімдігі қаулыларының жобасын дайындауға қатысуға;</w:t>
      </w:r>
    </w:p>
    <w:bookmarkEnd w:id="67"/>
    <w:bookmarkStart w:name="z72" w:id="68"/>
    <w:p>
      <w:pPr>
        <w:spacing w:after="0"/>
        <w:ind w:left="0"/>
        <w:jc w:val="both"/>
      </w:pPr>
      <w:r>
        <w:rPr>
          <w:rFonts w:ascii="Times New Roman"/>
          <w:b w:val="false"/>
          <w:i w:val="false"/>
          <w:color w:val="000000"/>
          <w:sz w:val="28"/>
        </w:rPr>
        <w:t>
      2) белгіленген тәртіппен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bookmarkEnd w:id="68"/>
    <w:bookmarkStart w:name="z73" w:id="69"/>
    <w:p>
      <w:pPr>
        <w:spacing w:after="0"/>
        <w:ind w:left="0"/>
        <w:jc w:val="both"/>
      </w:pPr>
      <w:r>
        <w:rPr>
          <w:rFonts w:ascii="Times New Roman"/>
          <w:b w:val="false"/>
          <w:i w:val="false"/>
          <w:color w:val="000000"/>
          <w:sz w:val="28"/>
        </w:rPr>
        <w:t>
      3) қажетіне қарай мүдделі мемлекеттік органдардың, өзге де ұйымдардың, лауазымды тұлғалардың және азаматтардың қатысуымен жер қатынастарын реттеу, жер ресурстарын және жер пайдаланудың өзекті мәселелері бойынша кеңестер өткізуге және ұсынымдық сипаттағы шешімдер қабылдайды;</w:t>
      </w:r>
    </w:p>
    <w:bookmarkEnd w:id="69"/>
    <w:bookmarkStart w:name="z74" w:id="70"/>
    <w:p>
      <w:pPr>
        <w:spacing w:after="0"/>
        <w:ind w:left="0"/>
        <w:jc w:val="both"/>
      </w:pPr>
      <w:r>
        <w:rPr>
          <w:rFonts w:ascii="Times New Roman"/>
          <w:b w:val="false"/>
          <w:i w:val="false"/>
          <w:color w:val="000000"/>
          <w:sz w:val="28"/>
        </w:rPr>
        <w:t>
      4) Қазақстан Республикасының қолданыстағы заңнамасында көзделген өзге де құқықтарды жүзеге асырады.</w:t>
      </w:r>
    </w:p>
    <w:bookmarkEnd w:id="70"/>
    <w:bookmarkStart w:name="z75" w:id="71"/>
    <w:p>
      <w:pPr>
        <w:spacing w:after="0"/>
        <w:ind w:left="0"/>
        <w:jc w:val="both"/>
      </w:pPr>
      <w:r>
        <w:rPr>
          <w:rFonts w:ascii="Times New Roman"/>
          <w:b w:val="false"/>
          <w:i w:val="false"/>
          <w:color w:val="000000"/>
          <w:sz w:val="28"/>
        </w:rPr>
        <w:t>
      17. "Маңғыстау облысының жер қатынастары басқармасы" мемлекеттік мекемесінің міндеттері:</w:t>
      </w:r>
    </w:p>
    <w:bookmarkEnd w:id="71"/>
    <w:bookmarkStart w:name="z76" w:id="72"/>
    <w:p>
      <w:pPr>
        <w:spacing w:after="0"/>
        <w:ind w:left="0"/>
        <w:jc w:val="both"/>
      </w:pPr>
      <w:r>
        <w:rPr>
          <w:rFonts w:ascii="Times New Roman"/>
          <w:b w:val="false"/>
          <w:i w:val="false"/>
          <w:color w:val="000000"/>
          <w:sz w:val="28"/>
        </w:rPr>
        <w:t>
      1) "Маңғыстау облысының жер қатынастары басқармасы" мемлекеттік мекемесінің құзыретіне кіретін мәселелер бойынша түсіндірмелер беру;</w:t>
      </w:r>
    </w:p>
    <w:bookmarkEnd w:id="72"/>
    <w:bookmarkStart w:name="z77" w:id="73"/>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73"/>
    <w:bookmarkStart w:name="z78" w:id="74"/>
    <w:p>
      <w:pPr>
        <w:spacing w:after="0"/>
        <w:ind w:left="0"/>
        <w:jc w:val="both"/>
      </w:pPr>
      <w:r>
        <w:rPr>
          <w:rFonts w:ascii="Times New Roman"/>
          <w:b w:val="false"/>
          <w:i w:val="false"/>
          <w:color w:val="000000"/>
          <w:sz w:val="28"/>
        </w:rPr>
        <w:t>
      3) "Маңғыстау облысының жер қатынастары басқармасы" мемлекеттік мекемесі қызметкерлерінің әкімшілік мемлекеттік қызметшілерінің этика нормаларының сақталуын қамтамасыз ету;</w:t>
      </w:r>
    </w:p>
    <w:bookmarkEnd w:id="74"/>
    <w:bookmarkStart w:name="z79" w:id="75"/>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мекемесінің құзыретіне кіретін өзге де міндеттерді орындау.</w:t>
      </w:r>
    </w:p>
    <w:bookmarkEnd w:id="75"/>
    <w:bookmarkStart w:name="z80" w:id="76"/>
    <w:p>
      <w:pPr>
        <w:spacing w:after="0"/>
        <w:ind w:left="0"/>
        <w:jc w:val="left"/>
      </w:pPr>
      <w:r>
        <w:rPr>
          <w:rFonts w:ascii="Times New Roman"/>
          <w:b/>
          <w:i w:val="false"/>
          <w:color w:val="000000"/>
        </w:rPr>
        <w:t xml:space="preserve"> 3-тарау. "Маңғыстау облысының жер қатынастары басқармасы"  мемлекеттік мекемесінің қызметін ұйымдастыру</w:t>
      </w:r>
    </w:p>
    <w:bookmarkEnd w:id="76"/>
    <w:bookmarkStart w:name="z81" w:id="77"/>
    <w:p>
      <w:pPr>
        <w:spacing w:after="0"/>
        <w:ind w:left="0"/>
        <w:jc w:val="both"/>
      </w:pPr>
      <w:r>
        <w:rPr>
          <w:rFonts w:ascii="Times New Roman"/>
          <w:b w:val="false"/>
          <w:i w:val="false"/>
          <w:color w:val="000000"/>
          <w:sz w:val="28"/>
        </w:rPr>
        <w:t>
      18. "Маңғыстау облысының жер қатынастары басқармасы" мемлекеттік мекемесіне басшылықты "Маңғыстау облысының жер қатынастары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77"/>
    <w:bookmarkStart w:name="z82" w:id="78"/>
    <w:p>
      <w:pPr>
        <w:spacing w:after="0"/>
        <w:ind w:left="0"/>
        <w:jc w:val="both"/>
      </w:pPr>
      <w:r>
        <w:rPr>
          <w:rFonts w:ascii="Times New Roman"/>
          <w:b w:val="false"/>
          <w:i w:val="false"/>
          <w:color w:val="000000"/>
          <w:sz w:val="28"/>
        </w:rPr>
        <w:t>
      19. "Маңғыстау облысының жер қатынастары басқармасы" мемлекеттік мекемесінің басшысын облыс әкімі қызметке тағайындайды және қызметтен босатады.</w:t>
      </w:r>
    </w:p>
    <w:bookmarkEnd w:id="78"/>
    <w:bookmarkStart w:name="z83" w:id="79"/>
    <w:p>
      <w:pPr>
        <w:spacing w:after="0"/>
        <w:ind w:left="0"/>
        <w:jc w:val="both"/>
      </w:pPr>
      <w:r>
        <w:rPr>
          <w:rFonts w:ascii="Times New Roman"/>
          <w:b w:val="false"/>
          <w:i w:val="false"/>
          <w:color w:val="000000"/>
          <w:sz w:val="28"/>
        </w:rPr>
        <w:t>
      20. "Маңғыстау облысының жер қатынастары басқармасы" мемлекеттік мекемесінің басшысының Қазақстан Республикасының заңнамасына сәйкес қызметке тағайындалатын және қызметтен босатылатын орынбасары болады.</w:t>
      </w:r>
    </w:p>
    <w:bookmarkEnd w:id="79"/>
    <w:bookmarkStart w:name="z84" w:id="80"/>
    <w:p>
      <w:pPr>
        <w:spacing w:after="0"/>
        <w:ind w:left="0"/>
        <w:jc w:val="both"/>
      </w:pPr>
      <w:r>
        <w:rPr>
          <w:rFonts w:ascii="Times New Roman"/>
          <w:b w:val="false"/>
          <w:i w:val="false"/>
          <w:color w:val="000000"/>
          <w:sz w:val="28"/>
        </w:rPr>
        <w:t>
      21. "Маңғыстау облысының жер қатынастары басқармасы" мемлекеттік мекемесі басшысының өкілеттігі:</w:t>
      </w:r>
    </w:p>
    <w:bookmarkEnd w:id="80"/>
    <w:bookmarkStart w:name="z85" w:id="81"/>
    <w:p>
      <w:pPr>
        <w:spacing w:after="0"/>
        <w:ind w:left="0"/>
        <w:jc w:val="both"/>
      </w:pPr>
      <w:r>
        <w:rPr>
          <w:rFonts w:ascii="Times New Roman"/>
          <w:b w:val="false"/>
          <w:i w:val="false"/>
          <w:color w:val="000000"/>
          <w:sz w:val="28"/>
        </w:rPr>
        <w:t>
      1) "Маңғыстау облысының жер қатынастары басқармасы" мемлекеттік мекемесінің жұмысын ұйымдастырады және басқарады;</w:t>
      </w:r>
    </w:p>
    <w:bookmarkEnd w:id="81"/>
    <w:bookmarkStart w:name="z86" w:id="82"/>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қызметкерлерінің міндеттері мен өкілеттіктерін анықтайды;</w:t>
      </w:r>
    </w:p>
    <w:bookmarkEnd w:id="82"/>
    <w:bookmarkStart w:name="z87" w:id="83"/>
    <w:p>
      <w:pPr>
        <w:spacing w:after="0"/>
        <w:ind w:left="0"/>
        <w:jc w:val="both"/>
      </w:pPr>
      <w:r>
        <w:rPr>
          <w:rFonts w:ascii="Times New Roman"/>
          <w:b w:val="false"/>
          <w:i w:val="false"/>
          <w:color w:val="000000"/>
          <w:sz w:val="28"/>
        </w:rPr>
        <w:t>
      3) "Маңғыстау облысының жер қатынастары басқармасы" мемлекеттік мекемесінің қызметкерлерін қызметке тағайындайды және қызметтен босатады;</w:t>
      </w:r>
    </w:p>
    <w:bookmarkEnd w:id="83"/>
    <w:bookmarkStart w:name="z88" w:id="84"/>
    <w:p>
      <w:pPr>
        <w:spacing w:after="0"/>
        <w:ind w:left="0"/>
        <w:jc w:val="both"/>
      </w:pPr>
      <w:r>
        <w:rPr>
          <w:rFonts w:ascii="Times New Roman"/>
          <w:b w:val="false"/>
          <w:i w:val="false"/>
          <w:color w:val="000000"/>
          <w:sz w:val="28"/>
        </w:rPr>
        <w:t>
      4) заңнамада белгіленген тәртіппен "Маңғыстау облысының жер қатынастары басқармасы" мемлекеттік мекемесінің қызметкерлеріне тәртіптік жазалар береді және көтермелеу шараларын қолданады;</w:t>
      </w:r>
    </w:p>
    <w:bookmarkEnd w:id="84"/>
    <w:bookmarkStart w:name="z89" w:id="85"/>
    <w:p>
      <w:pPr>
        <w:spacing w:after="0"/>
        <w:ind w:left="0"/>
        <w:jc w:val="both"/>
      </w:pPr>
      <w:r>
        <w:rPr>
          <w:rFonts w:ascii="Times New Roman"/>
          <w:b w:val="false"/>
          <w:i w:val="false"/>
          <w:color w:val="000000"/>
          <w:sz w:val="28"/>
        </w:rPr>
        <w:t>
      5) Қазақстан Республикасының заңнамасына сәйкес бұйрықтар шығарады;</w:t>
      </w:r>
    </w:p>
    <w:bookmarkEnd w:id="85"/>
    <w:bookmarkStart w:name="z90" w:id="86"/>
    <w:p>
      <w:pPr>
        <w:spacing w:after="0"/>
        <w:ind w:left="0"/>
        <w:jc w:val="both"/>
      </w:pPr>
      <w:r>
        <w:rPr>
          <w:rFonts w:ascii="Times New Roman"/>
          <w:b w:val="false"/>
          <w:i w:val="false"/>
          <w:color w:val="000000"/>
          <w:sz w:val="28"/>
        </w:rPr>
        <w:t>
      6) "Маңғыстау облысының жер қатынастары басқармасы" мемлекеттік мекемесінің құрылымы мен штат кестесін бекітеді;</w:t>
      </w:r>
    </w:p>
    <w:bookmarkEnd w:id="86"/>
    <w:bookmarkStart w:name="z91" w:id="87"/>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жер қатынастары басқармасы" мемлекеттік мекемесінің мүддесін білдіреді;</w:t>
      </w:r>
    </w:p>
    <w:bookmarkEnd w:id="87"/>
    <w:bookmarkStart w:name="z92" w:id="88"/>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bookmarkEnd w:id="88"/>
    <w:bookmarkStart w:name="z93" w:id="89"/>
    <w:p>
      <w:pPr>
        <w:spacing w:after="0"/>
        <w:ind w:left="0"/>
        <w:jc w:val="both"/>
      </w:pPr>
      <w:r>
        <w:rPr>
          <w:rFonts w:ascii="Times New Roman"/>
          <w:b w:val="false"/>
          <w:i w:val="false"/>
          <w:color w:val="000000"/>
          <w:sz w:val="28"/>
        </w:rPr>
        <w:t>
      9) "Маңғыстау облысының жер қатынастары басқармасы" мемлекеттік мекемесінің құзыретіне кіретін мәселелер бойынша нормативтік құқықтық актілердің, бағдарламалар мен басқа да құжаттар жобаларының әзірлену барысын бақылайды;</w:t>
      </w:r>
    </w:p>
    <w:bookmarkEnd w:id="89"/>
    <w:bookmarkStart w:name="z94" w:id="90"/>
    <w:p>
      <w:pPr>
        <w:spacing w:after="0"/>
        <w:ind w:left="0"/>
        <w:jc w:val="both"/>
      </w:pPr>
      <w:r>
        <w:rPr>
          <w:rFonts w:ascii="Times New Roman"/>
          <w:b w:val="false"/>
          <w:i w:val="false"/>
          <w:color w:val="000000"/>
          <w:sz w:val="28"/>
        </w:rPr>
        <w:t>
      10) "Маңғыстау облысының жер қатынастары басқармасы" мемлекеттік мекемесінің құзыретіне кіретін мәселелер бойынша есептік материалдарды дайындау жөніндегі жұмысты бақылайды;</w:t>
      </w:r>
    </w:p>
    <w:bookmarkEnd w:id="90"/>
    <w:bookmarkStart w:name="z95" w:id="91"/>
    <w:p>
      <w:pPr>
        <w:spacing w:after="0"/>
        <w:ind w:left="0"/>
        <w:jc w:val="both"/>
      </w:pPr>
      <w:r>
        <w:rPr>
          <w:rFonts w:ascii="Times New Roman"/>
          <w:b w:val="false"/>
          <w:i w:val="false"/>
          <w:color w:val="000000"/>
          <w:sz w:val="28"/>
        </w:rPr>
        <w:t>
      11) белгіленген тәртіппен қаржылық-экономикалық және шаруашылық қызмет мәселелерін шешеді, бюджеттік қаражаттардың ұтымды және мақсатты пайдалануын бақылайды;</w:t>
      </w:r>
    </w:p>
    <w:bookmarkEnd w:id="91"/>
    <w:bookmarkStart w:name="z96" w:id="92"/>
    <w:p>
      <w:pPr>
        <w:spacing w:after="0"/>
        <w:ind w:left="0"/>
        <w:jc w:val="both"/>
      </w:pPr>
      <w:r>
        <w:rPr>
          <w:rFonts w:ascii="Times New Roman"/>
          <w:b w:val="false"/>
          <w:i w:val="false"/>
          <w:color w:val="000000"/>
          <w:sz w:val="28"/>
        </w:rPr>
        <w:t>
      12) "Маңғыстау облысының жер қатынастары басқармасы" мемлекеттік мекемесінің қызметінде заңдылықтың, шарттық және қаржылық тәртіптің сақталуын қамтамасыз етеді;</w:t>
      </w:r>
    </w:p>
    <w:bookmarkEnd w:id="92"/>
    <w:bookmarkStart w:name="z97" w:id="93"/>
    <w:p>
      <w:pPr>
        <w:spacing w:after="0"/>
        <w:ind w:left="0"/>
        <w:jc w:val="both"/>
      </w:pPr>
      <w:r>
        <w:rPr>
          <w:rFonts w:ascii="Times New Roman"/>
          <w:b w:val="false"/>
          <w:i w:val="false"/>
          <w:color w:val="000000"/>
          <w:sz w:val="28"/>
        </w:rPr>
        <w:t>
      13) "Маңғыстау облысының жер қатынастары басқармасы" мемлекеттік мекемесіндегі сыбайлас жемқорлыққа қарсы іс-қимыл жасау жөніндегі жұмысқа жеке жауапты болады;</w:t>
      </w:r>
    </w:p>
    <w:bookmarkEnd w:id="93"/>
    <w:bookmarkStart w:name="z98" w:id="9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4"/>
    <w:bookmarkStart w:name="z99" w:id="95"/>
    <w:p>
      <w:pPr>
        <w:spacing w:after="0"/>
        <w:ind w:left="0"/>
        <w:jc w:val="both"/>
      </w:pPr>
      <w:r>
        <w:rPr>
          <w:rFonts w:ascii="Times New Roman"/>
          <w:b w:val="false"/>
          <w:i w:val="false"/>
          <w:color w:val="000000"/>
          <w:sz w:val="28"/>
        </w:rPr>
        <w:t>
      22. "Маңғыстау облысының жер қатынастары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p>
    <w:bookmarkEnd w:id="95"/>
    <w:bookmarkStart w:name="z100" w:id="96"/>
    <w:p>
      <w:pPr>
        <w:spacing w:after="0"/>
        <w:ind w:left="0"/>
        <w:jc w:val="both"/>
      </w:pPr>
      <w:r>
        <w:rPr>
          <w:rFonts w:ascii="Times New Roman"/>
          <w:b w:val="false"/>
          <w:i w:val="false"/>
          <w:color w:val="000000"/>
          <w:sz w:val="28"/>
        </w:rPr>
        <w:t>
      23. Басшы өз орынбасарының өкілеттіктерін қолданыстағы заңнамаға сәйкес белгілейді.</w:t>
      </w:r>
    </w:p>
    <w:bookmarkEnd w:id="96"/>
    <w:bookmarkStart w:name="z101" w:id="97"/>
    <w:p>
      <w:pPr>
        <w:spacing w:after="0"/>
        <w:ind w:left="0"/>
        <w:jc w:val="left"/>
      </w:pPr>
      <w:r>
        <w:rPr>
          <w:rFonts w:ascii="Times New Roman"/>
          <w:b/>
          <w:i w:val="false"/>
          <w:color w:val="000000"/>
        </w:rPr>
        <w:t xml:space="preserve"> 4-тарау. "Маңғыстау облысының жер қатынастары басқармасы"  мемлекеттік мекемесінің мүлкі</w:t>
      </w:r>
    </w:p>
    <w:bookmarkEnd w:id="97"/>
    <w:bookmarkStart w:name="z102" w:id="98"/>
    <w:p>
      <w:pPr>
        <w:spacing w:after="0"/>
        <w:ind w:left="0"/>
        <w:jc w:val="both"/>
      </w:pPr>
      <w:r>
        <w:rPr>
          <w:rFonts w:ascii="Times New Roman"/>
          <w:b w:val="false"/>
          <w:i w:val="false"/>
          <w:color w:val="000000"/>
          <w:sz w:val="28"/>
        </w:rPr>
        <w:t>
      24. "Маңғыстау облысының жер қатынастары басқармасы" мемлекеттік мекемесінің жедел басқару құқығында оқшауланған мүлкі болады.</w:t>
      </w:r>
    </w:p>
    <w:bookmarkEnd w:id="98"/>
    <w:bookmarkStart w:name="z103" w:id="99"/>
    <w:p>
      <w:pPr>
        <w:spacing w:after="0"/>
        <w:ind w:left="0"/>
        <w:jc w:val="both"/>
      </w:pPr>
      <w:r>
        <w:rPr>
          <w:rFonts w:ascii="Times New Roman"/>
          <w:b w:val="false"/>
          <w:i w:val="false"/>
          <w:color w:val="000000"/>
          <w:sz w:val="28"/>
        </w:rPr>
        <w:t>
      25. "Маңғыстау облысының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04" w:id="100"/>
    <w:p>
      <w:pPr>
        <w:spacing w:after="0"/>
        <w:ind w:left="0"/>
        <w:jc w:val="both"/>
      </w:pPr>
      <w:r>
        <w:rPr>
          <w:rFonts w:ascii="Times New Roman"/>
          <w:b w:val="false"/>
          <w:i w:val="false"/>
          <w:color w:val="000000"/>
          <w:sz w:val="28"/>
        </w:rPr>
        <w:t>
      26. "Маңғыстау облысының жер қатынастары басқармасы" мемлекеттік мекемесіне бекітілген мүлік облыстық коммуналдық меншікке жатады.</w:t>
      </w:r>
    </w:p>
    <w:bookmarkEnd w:id="100"/>
    <w:bookmarkStart w:name="z105" w:id="101"/>
    <w:p>
      <w:pPr>
        <w:spacing w:after="0"/>
        <w:ind w:left="0"/>
        <w:jc w:val="both"/>
      </w:pPr>
      <w:r>
        <w:rPr>
          <w:rFonts w:ascii="Times New Roman"/>
          <w:b w:val="false"/>
          <w:i w:val="false"/>
          <w:color w:val="000000"/>
          <w:sz w:val="28"/>
        </w:rPr>
        <w:t>
      27. Егер заңнамада өзгеше көзделмесе, "Маңғыстау облысының жер қатынастары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6" w:id="102"/>
    <w:p>
      <w:pPr>
        <w:spacing w:after="0"/>
        <w:ind w:left="0"/>
        <w:jc w:val="left"/>
      </w:pPr>
      <w:r>
        <w:rPr>
          <w:rFonts w:ascii="Times New Roman"/>
          <w:b/>
          <w:i w:val="false"/>
          <w:color w:val="000000"/>
        </w:rPr>
        <w:t xml:space="preserve"> 5-тарау. Маңғыстау облысының жер қатынастары басқармасын қайта ұйымдастыру және тарату</w:t>
      </w:r>
    </w:p>
    <w:bookmarkEnd w:id="102"/>
    <w:bookmarkStart w:name="z107" w:id="103"/>
    <w:p>
      <w:pPr>
        <w:spacing w:after="0"/>
        <w:ind w:left="0"/>
        <w:jc w:val="both"/>
      </w:pPr>
      <w:r>
        <w:rPr>
          <w:rFonts w:ascii="Times New Roman"/>
          <w:b w:val="false"/>
          <w:i w:val="false"/>
          <w:color w:val="000000"/>
          <w:sz w:val="28"/>
        </w:rPr>
        <w:t xml:space="preserve">
      28. "Маңғыстау облысының жер қатынастары басқармасы" мемлекеттік мекемесін қайта ұйымдастыру және тарату заңнама талаптарына сәйкес Маңғыстау облысы әкімдігімен жүзеге асырылады. </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