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9a2d" w14:textId="5b59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2024 - 2025 оқу жылына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Маңғыстау облысы әкімдігінің 2024 жылғы 30 шілдедегі № 132 қаулысы</w:t>
      </w:r>
    </w:p>
    <w:p>
      <w:pPr>
        <w:spacing w:after="0"/>
        <w:ind w:left="0"/>
        <w:jc w:val="both"/>
      </w:pPr>
      <w:r>
        <w:rPr>
          <w:rFonts w:ascii="Times New Roman"/>
          <w:b w:val="false"/>
          <w:i w:val="false"/>
          <w:color w:val="000000"/>
          <w:sz w:val="28"/>
        </w:rPr>
        <w:t>
      Қазақстан Республикасының "Білім туралы" Заңының 6-бабы 2-тармағының 8-3) тармақшасына сәйкес Маңғыстау облысының әкімдігі ҚАУЛЫ ЕТЕДІ:</w:t>
      </w:r>
    </w:p>
    <w:p>
      <w:pPr>
        <w:spacing w:after="0"/>
        <w:ind w:left="0"/>
        <w:jc w:val="both"/>
      </w:pPr>
      <w:r>
        <w:rPr>
          <w:rFonts w:ascii="Times New Roman"/>
          <w:b w:val="false"/>
          <w:i w:val="false"/>
          <w:color w:val="000000"/>
          <w:sz w:val="28"/>
        </w:rPr>
        <w:t>
      1. 2024-2025 оқу жылына техникалық және кәсіптік, білімі бар кадрларды даярлауға арналған мемлекеттік білім беру тапсырысы осы қаулының 1-қосымшасына сәйкес бекітілсін.</w:t>
      </w:r>
    </w:p>
    <w:p>
      <w:pPr>
        <w:spacing w:after="0"/>
        <w:ind w:left="0"/>
        <w:jc w:val="both"/>
      </w:pPr>
      <w:r>
        <w:rPr>
          <w:rFonts w:ascii="Times New Roman"/>
          <w:b w:val="false"/>
          <w:i w:val="false"/>
          <w:color w:val="000000"/>
          <w:sz w:val="28"/>
        </w:rPr>
        <w:t>
      2. 2024-2025 оқу жылына орта білімнен кейінгі білімі бар кадрларды даярлауға арналған мемлекеттік білім беру тапсырысы осы қаулының 2-қосымшасына сәйкес бекітілсін.</w:t>
      </w:r>
    </w:p>
    <w:p>
      <w:pPr>
        <w:spacing w:after="0"/>
        <w:ind w:left="0"/>
        <w:jc w:val="both"/>
      </w:pPr>
      <w:r>
        <w:rPr>
          <w:rFonts w:ascii="Times New Roman"/>
          <w:b w:val="false"/>
          <w:i w:val="false"/>
          <w:color w:val="000000"/>
          <w:sz w:val="28"/>
        </w:rPr>
        <w:t>
      3. "Маңғыстау облысының білім басқармасы" мемлекеттік мекемесі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 ресми жарияланғанынан кейін Маңғыстау облысы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орынбасары З.Т. Есбергеноваға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облысының әкімі 	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2024-2025 оқу жылына техникалық және кәсіптік, орта білімнен кейінгі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саласының коды және сыныпталуы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Даярлау бағыттарының коды және сыныпталуы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2024-2025 оқу жылына мемлекет тік білім беру тапсырыс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бір білім алушыны (маманды) оқытуға жұмсалатын шығыстардың орташа құны (мың теңге) күндізгі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 Көркем еңбек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 Аударма 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 Менеджмент (салалар және қолдану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 Логистика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 Химиялық технология және өндіріс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 Зертханалық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қамтамасыз ету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 Жылу электр станцияларының жылу энергетикалық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 Жаңартылатын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 Электромеханикалық жабдықтарға техникалық қызмет көрсету, жөндеу және пайдалану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Технологиялық процесстерді автоматтандыру және басқару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 Мехатроника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 Сандық техника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 Автоматика, телемеханика және темір жол көлігіндегі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 Радиотехника, электроника және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 Пошта байланысы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 Токарлық іс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 Слесарь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 Тоңазытқыш-компрессорлық машиналар мен қондырғыларды пайдалану мен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w:t>
            </w:r>
          </w:p>
          <w:p>
            <w:pPr>
              <w:spacing w:after="20"/>
              <w:ind w:left="20"/>
              <w:jc w:val="both"/>
            </w:pPr>
            <w:r>
              <w:rPr>
                <w:rFonts w:ascii="Times New Roman"/>
                <w:b w:val="false"/>
                <w:i w:val="false"/>
                <w:color w:val="000000"/>
                <w:sz w:val="20"/>
              </w:rPr>
              <w:t>
мен жабдықтарды пайдалану және техникалық қызмет көрсету (өнеркәсіп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 Темір жолдың жылжымалы тартқыш құрамын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 Тағам өндірісінің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 Тері және тон бұйымдарын өндіру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 Дизайн, азаматтық ғимараттарды жобалау, қалпына келтіру,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 Құрылыстағы сметалық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 Ғимараттарды жобалау мен пайдаланудың автоматтандырылған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 Темір жол құрылысы, жол және жол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 Тұрғын үй коммуналдық шаруашылық объектілерінің инженерлік жүйелерін монтаждау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 Газбен қамтамасыз ету жабдықтары мен жүйелерін құрастыру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 Ортопедиялық стомотология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09130100 Мейіргер 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 Акушерлік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09230100 Әлеуметтік жұмыс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 Қонақ үй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 Төтенше жағдайда қорғау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Темір жолкөлігінде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10410400 Жол қозғалысын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 Су көлігін пайдалану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"30"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2024-2025 оқу жылына орта білімнен кейінгі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саласының коды және сыныпталуы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Даярлау бағыттарының коды және сыныпталуы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2024-2025 оқу жылына мемлекеттік білім беру тапсырыс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бір білім алушыны (маманды) оқытуға жұмсалатын шығыстардың орташа құны (мың теңге) күндізгі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 Логопедия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 Машина жасау технологиясы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09130100 Мейіргер 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