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f59f" w14:textId="bf5f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2022 жылғы 12 сәуірдегі № 51 "Мектепке дейінгі тәрбие мен оқытуға арналған мемлекеттік білім беру тапсырысын, ата - ана төлемақысының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2024 жылғы 18 маусымдағы № 100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2022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"Мектепке дейінгі тәрбие мен оқытуға арналған мемлекеттік білім беру тапсырысын, ата-ана төлемақысының мөлшерін бекіту туралы" (Нормативтік құқықтық актілерді мемлекеттік тіркеу тізілімінде № 27659 болып тіркелген) қаулысына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енгізіледі, 1 қосымшасы 2024 жылғы 1 қаңтардан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"18"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 және 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түзету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туберкулез интоксикациясы бар балалар тобы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"18"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ата-ана төлемақысының мөлшері 3 жасқа дейін (теңге)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ата-ана төлемақысының мөлшері 3 жастан бастап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