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2153" w14:textId="a642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және 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Тереңөзек кенті әкімінің 2024 жылғы 8 ақпандағы № 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Тереңөзек кенті тұрғындарының пікірін ескере отырып және облыстық ономастика комиссиясының 2023 жылғы 21 желтоқсандағы қорытындысы негізінде, Тереңөзек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Тереңөзек кентіндегі 1 Май көшесі (Аманкелді Иманов және Абай Құнанбаев көшелерімен қиылысатын аралығы) "Серікбай Бедебеков" көшесі деп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Тереңөзек кентінің көшелеріне келесі атаулар берілсін: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көшесіне "Мұратбек Сырлыбаев"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көшесіне "Ізтай Әбілдаев" көшесі.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Кент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