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6d06" w14:textId="5c96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ені қайта атау туралы" Қосүйеңкі ауылдық округі әкімінің 2020 жылғы 24 қаңтардағы № 2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Қосуйеңкі ауылдық округі әкімінің 2024 жылғы 15 наурыз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үйеңкі ауылдық округі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шені қайта атау туралы" Қосүйеңкі ауылдық округі әкімінің 2020 жылғы 2 қаңтардағы № 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24 болып тіркелген) келесі толықтыру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2 тармағы төмендегіше жаңа редакцияда жазылсын, қазақ тіліндегі мәтіні өзгермейді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решение вводится в действие по истечении десяти календарных дней после дня его первого официального опубликования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үйеңк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