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fc8b" w14:textId="385f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20 желтоқсандағы № 297 шешімі.</w:t>
      </w:r>
    </w:p>
    <w:p>
      <w:pPr>
        <w:spacing w:after="0"/>
        <w:ind w:left="0"/>
        <w:jc w:val="both"/>
      </w:pPr>
      <w:bookmarkStart w:name="z4" w:id="0"/>
      <w:r>
        <w:rPr>
          <w:rFonts w:ascii="Times New Roman"/>
          <w:b w:val="false"/>
          <w:i w:val="false"/>
          <w:color w:val="ff0000"/>
          <w:sz w:val="28"/>
        </w:rPr>
        <w:t>
      Ескерту. 01.01.2025 жылдан бастап қолданысқа енгізіледі осы шешімнің 5 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Респубикасының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Жаңақорған ауданы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Start w:name="z8" w:id="1"/>
    <w:p>
      <w:pPr>
        <w:spacing w:after="0"/>
        <w:ind w:left="0"/>
        <w:jc w:val="both"/>
      </w:pPr>
      <w:r>
        <w:rPr>
          <w:rFonts w:ascii="Times New Roman"/>
          <w:b w:val="false"/>
          <w:i w:val="false"/>
          <w:color w:val="000000"/>
          <w:sz w:val="28"/>
        </w:rPr>
        <w:t>
      1) кірістер – 14 789 057,2 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4 639 142,0 мың теңге;</w:t>
      </w:r>
    </w:p>
    <w:bookmarkEnd w:id="2"/>
    <w:bookmarkStart w:name="z10" w:id="3"/>
    <w:p>
      <w:pPr>
        <w:spacing w:after="0"/>
        <w:ind w:left="0"/>
        <w:jc w:val="both"/>
      </w:pPr>
      <w:r>
        <w:rPr>
          <w:rFonts w:ascii="Times New Roman"/>
          <w:b w:val="false"/>
          <w:i w:val="false"/>
          <w:color w:val="000000"/>
          <w:sz w:val="28"/>
        </w:rPr>
        <w:t>
      салықтық емес түсімдер – 56 636,0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16 084,0 мың теңге;</w:t>
      </w:r>
    </w:p>
    <w:bookmarkEnd w:id="4"/>
    <w:bookmarkStart w:name="z12" w:id="5"/>
    <w:p>
      <w:pPr>
        <w:spacing w:after="0"/>
        <w:ind w:left="0"/>
        <w:jc w:val="both"/>
      </w:pPr>
      <w:r>
        <w:rPr>
          <w:rFonts w:ascii="Times New Roman"/>
          <w:b w:val="false"/>
          <w:i w:val="false"/>
          <w:color w:val="000000"/>
          <w:sz w:val="28"/>
        </w:rPr>
        <w:t>
      трансферттердің түсімдері – 10 077 195,2 мың теңге;</w:t>
      </w:r>
    </w:p>
    <w:bookmarkEnd w:id="5"/>
    <w:bookmarkStart w:name="z13" w:id="6"/>
    <w:p>
      <w:pPr>
        <w:spacing w:after="0"/>
        <w:ind w:left="0"/>
        <w:jc w:val="both"/>
      </w:pPr>
      <w:r>
        <w:rPr>
          <w:rFonts w:ascii="Times New Roman"/>
          <w:b w:val="false"/>
          <w:i w:val="false"/>
          <w:color w:val="000000"/>
          <w:sz w:val="28"/>
        </w:rPr>
        <w:t>
      2) шығындар – 29 206 167,0 мың теңге;</w:t>
      </w:r>
    </w:p>
    <w:bookmarkEnd w:id="6"/>
    <w:bookmarkStart w:name="z14" w:id="7"/>
    <w:p>
      <w:pPr>
        <w:spacing w:after="0"/>
        <w:ind w:left="0"/>
        <w:jc w:val="both"/>
      </w:pPr>
      <w:r>
        <w:rPr>
          <w:rFonts w:ascii="Times New Roman"/>
          <w:b w:val="false"/>
          <w:i w:val="false"/>
          <w:color w:val="000000"/>
          <w:sz w:val="28"/>
        </w:rPr>
        <w:t>
      3) таза бюджеттік кредит беру – - 76 054,0 мың теңге:</w:t>
      </w:r>
    </w:p>
    <w:bookmarkEnd w:id="7"/>
    <w:bookmarkStart w:name="z15" w:id="8"/>
    <w:p>
      <w:pPr>
        <w:spacing w:after="0"/>
        <w:ind w:left="0"/>
        <w:jc w:val="both"/>
      </w:pPr>
      <w:r>
        <w:rPr>
          <w:rFonts w:ascii="Times New Roman"/>
          <w:b w:val="false"/>
          <w:i w:val="false"/>
          <w:color w:val="000000"/>
          <w:sz w:val="28"/>
        </w:rPr>
        <w:t>
      бюджеттік кредиттер –157 280,0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–233 334,0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w:t>
      </w:r>
    </w:p>
    <w:bookmarkEnd w:id="10"/>
    <w:bookmarkStart w:name="z18" w:id="11"/>
    <w:p>
      <w:pPr>
        <w:spacing w:after="0"/>
        <w:ind w:left="0"/>
        <w:jc w:val="both"/>
      </w:pPr>
      <w:r>
        <w:rPr>
          <w:rFonts w:ascii="Times New Roman"/>
          <w:b w:val="false"/>
          <w:i w:val="false"/>
          <w:color w:val="000000"/>
          <w:sz w:val="28"/>
        </w:rPr>
        <w:t>
      қаржы активтерін сатып алу – 0;</w:t>
      </w:r>
    </w:p>
    <w:bookmarkEnd w:id="11"/>
    <w:bookmarkStart w:name="z19" w:id="12"/>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2"/>
    <w:p>
      <w:pPr>
        <w:spacing w:after="0"/>
        <w:ind w:left="0"/>
        <w:jc w:val="both"/>
      </w:pPr>
      <w:r>
        <w:rPr>
          <w:rFonts w:ascii="Times New Roman"/>
          <w:b w:val="false"/>
          <w:i w:val="false"/>
          <w:color w:val="000000"/>
          <w:sz w:val="28"/>
        </w:rPr>
        <w:t>
      5) бюджет тапшылығы (профициті) – -14 341 055,8 мың теңге;</w:t>
      </w:r>
    </w:p>
    <w:p>
      <w:pPr>
        <w:spacing w:after="0"/>
        <w:ind w:left="0"/>
        <w:jc w:val="both"/>
      </w:pPr>
      <w:r>
        <w:rPr>
          <w:rFonts w:ascii="Times New Roman"/>
          <w:b w:val="false"/>
          <w:i w:val="false"/>
          <w:color w:val="000000"/>
          <w:sz w:val="28"/>
        </w:rPr>
        <w:t>
      6) бюджет тапшылығы қаржыландыру (профицитін пайдалану) – 14 341 055,8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Жаңақорған аудандық мәслихатының 05.09.2025 </w:t>
      </w:r>
      <w:r>
        <w:rPr>
          <w:rFonts w:ascii="Times New Roman"/>
          <w:b w:val="false"/>
          <w:i w:val="false"/>
          <w:color w:val="000000"/>
          <w:sz w:val="28"/>
        </w:rPr>
        <w:t>№ 403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2025 жылға аудандық бюджет пен облыстық бюджетке кірістерді бөлу нормативі төмендегідей көлемдерде белгіленсін:</w:t>
      </w:r>
    </w:p>
    <w:bookmarkEnd w:id="13"/>
    <w:bookmarkStart w:name="z21" w:id="14"/>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14"/>
    <w:bookmarkStart w:name="z22" w:id="15"/>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15"/>
    <w:bookmarkStart w:name="z23" w:id="16"/>
    <w:p>
      <w:pPr>
        <w:spacing w:after="0"/>
        <w:ind w:left="0"/>
        <w:jc w:val="both"/>
      </w:pPr>
      <w:r>
        <w:rPr>
          <w:rFonts w:ascii="Times New Roman"/>
          <w:b w:val="false"/>
          <w:i w:val="false"/>
          <w:color w:val="000000"/>
          <w:sz w:val="28"/>
        </w:rPr>
        <w:t>
      3. 2025 жылға арналған аудандық бюджетте, аудандық бюджеттен кенттер мен ауылдық округтар бюджеттеріне берілетін субвенциялар көлемі 2 026 010,0 мың теңге сомасында көзделсін, оның ішінде: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24" w:id="17"/>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82 527,0 мың теңге сомасында бекітілсін.</w:t>
      </w:r>
    </w:p>
    <w:bookmarkEnd w:id="17"/>
    <w:bookmarkStart w:name="z25" w:id="18"/>
    <w:p>
      <w:pPr>
        <w:spacing w:after="0"/>
        <w:ind w:left="0"/>
        <w:jc w:val="both"/>
      </w:pPr>
      <w:r>
        <w:rPr>
          <w:rFonts w:ascii="Times New Roman"/>
          <w:b w:val="false"/>
          <w:i w:val="false"/>
          <w:color w:val="000000"/>
          <w:sz w:val="28"/>
        </w:rPr>
        <w:t>
      5. Осы шешім 2025 жылғы 1 қантардан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Ғ.Жарқынбек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№297шешіміне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05.09.2025 </w:t>
      </w:r>
      <w:r>
        <w:rPr>
          <w:rFonts w:ascii="Times New Roman"/>
          <w:b w:val="false"/>
          <w:i w:val="false"/>
          <w:color w:val="ff0000"/>
          <w:sz w:val="28"/>
        </w:rPr>
        <w:t>№ 403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14 789 057,2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10 077 195,2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10 012 692,1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10 012 692,1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4 356 246,2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-14 341 055,8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14 341 055,8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№297 шешіміне 2-қосымша</w:t>
            </w:r>
          </w:p>
        </w:tc>
      </w:tr>
    </w:tbl>
    <w:bookmarkStart w:name="z34" w:id="19"/>
    <w:p>
      <w:pPr>
        <w:spacing w:after="0"/>
        <w:ind w:left="0"/>
        <w:jc w:val="left"/>
      </w:pPr>
      <w:r>
        <w:rPr>
          <w:rFonts w:ascii="Times New Roman"/>
          <w:b/>
          <w:i w:val="false"/>
          <w:color w:val="000000"/>
        </w:rPr>
        <w:t xml:space="preserve"> 2026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3 998 216,0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№297 шешіміне 3-қосымша</w:t>
            </w:r>
          </w:p>
        </w:tc>
      </w:tr>
    </w:tbl>
    <w:bookmarkStart w:name="z38" w:id="20"/>
    <w:p>
      <w:pPr>
        <w:spacing w:after="0"/>
        <w:ind w:left="0"/>
        <w:jc w:val="left"/>
      </w:pPr>
      <w:r>
        <w:rPr>
          <w:rFonts w:ascii="Times New Roman"/>
          <w:b/>
          <w:i w:val="false"/>
          <w:color w:val="000000"/>
        </w:rPr>
        <w:t xml:space="preserve"> 2027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2 103 161,0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