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be8" w14:textId="7a13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2024-2026 жылдарға арналған бюджеті туралы" Жаңақорған ауданы мәслихатының 2023 жылғы 29 желтоқсандағы №160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2024-2026 жылдарға арналған бюджеті туралы" Жаңақорған аудандық мәслихатының 2023 жылғы 29 желтоқсандағы №160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Қосүйеңкі ауылдық округінің 2024–2026 жылдарға арналған бюджеті осы шешімге 1, 2 және 3-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68 851,0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66 566,0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69 214,1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–363,1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