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89a8" w14:textId="a4c8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"Төменарық ауылдық округінің 2024-2026 жылдарға арналған бюджеті туралы" Жаңақорған ауданы мәслихатының 2023 жылғы 29 желтоқсандағы №170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 қыркүйектегі № 258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"Төменарық ауылдық округінің 2024-2026 жылдарға арналған бюджеті туралы" Жаңақорған ауданының мәслихатының 2023 жылғы 29 желтоқсандағы №170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Төменарық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229 172,5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12 007,0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216 374,5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236 963,5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-7 791,0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7 791,0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№170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Төменарық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салатын, сондай-ақ Қазақстан Республикасы Ұлттық Банкінің бюджетінен (шығындар сметасы) ұсталатын және қаржыландырылатын айыппұлдар, өсімпұлдар, санкциялар, өсімпұлдар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алынғандар, салықтар. мемлекеттiк мекеме, мемлекеттiк бюджеттен қаржыгер, сондай-ақ Қазақстан Республикасы Ұлттық Банкiнiң бюджетiнен (шығыстар сметасы) мазмұны мен қаржыгерi, қоспағанда. алды org. мұнай секталары, өтемақы қорына. зардап шегіп, инфрақұрылымдық бейнелерді қолдау қоры мен Арнайы мемлекеттік қор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