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f729" w14:textId="fa9f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аудандық бюджет туралы" Жаңақорған ауданы мәслихатының 2023 жылғы 26 желтоқсандағы №135 шешіміне өзгерістер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2024 жылғы 24 сәуірдегі № 210 шешімі</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аудандық бюджет туралы" Жаңақорған ауданы мәслихатының 2023 жылғы 26 желтоқсандағы №135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2024-2026 жылдарға арналған аудандық бюджет тиісінше 1, 2 және 3-қосымшаларға сәйкес, оның ішінде 2024 жылға мынадай көлемде бекiтiлсiн:</w:t>
      </w:r>
    </w:p>
    <w:bookmarkEnd w:id="1"/>
    <w:bookmarkStart w:name="z8" w:id="2"/>
    <w:p>
      <w:pPr>
        <w:spacing w:after="0"/>
        <w:ind w:left="0"/>
        <w:jc w:val="both"/>
      </w:pPr>
      <w:r>
        <w:rPr>
          <w:rFonts w:ascii="Times New Roman"/>
          <w:b w:val="false"/>
          <w:i w:val="false"/>
          <w:color w:val="000000"/>
          <w:sz w:val="28"/>
        </w:rPr>
        <w:t>
      1) кірістер – 15 082 497,6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3 744 722,0 мың теңге;</w:t>
      </w:r>
    </w:p>
    <w:bookmarkEnd w:id="3"/>
    <w:bookmarkStart w:name="z10" w:id="4"/>
    <w:p>
      <w:pPr>
        <w:spacing w:after="0"/>
        <w:ind w:left="0"/>
        <w:jc w:val="both"/>
      </w:pPr>
      <w:r>
        <w:rPr>
          <w:rFonts w:ascii="Times New Roman"/>
          <w:b w:val="false"/>
          <w:i w:val="false"/>
          <w:color w:val="000000"/>
          <w:sz w:val="28"/>
        </w:rPr>
        <w:t>
      салықтық емес түсімдер – 31 705,0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28 277,0 мың теңге;</w:t>
      </w:r>
    </w:p>
    <w:bookmarkEnd w:id="5"/>
    <w:bookmarkStart w:name="z12" w:id="6"/>
    <w:p>
      <w:pPr>
        <w:spacing w:after="0"/>
        <w:ind w:left="0"/>
        <w:jc w:val="both"/>
      </w:pPr>
      <w:r>
        <w:rPr>
          <w:rFonts w:ascii="Times New Roman"/>
          <w:b w:val="false"/>
          <w:i w:val="false"/>
          <w:color w:val="000000"/>
          <w:sz w:val="28"/>
        </w:rPr>
        <w:t>
      трансферттердің түсімдері – 11 277 793,6 мың теңге;</w:t>
      </w:r>
    </w:p>
    <w:bookmarkEnd w:id="6"/>
    <w:bookmarkStart w:name="z13" w:id="7"/>
    <w:p>
      <w:pPr>
        <w:spacing w:after="0"/>
        <w:ind w:left="0"/>
        <w:jc w:val="both"/>
      </w:pPr>
      <w:r>
        <w:rPr>
          <w:rFonts w:ascii="Times New Roman"/>
          <w:b w:val="false"/>
          <w:i w:val="false"/>
          <w:color w:val="000000"/>
          <w:sz w:val="28"/>
        </w:rPr>
        <w:t>
      2) шығындар – 15 892 991,3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- 6 929,0 мың теңге:</w:t>
      </w:r>
    </w:p>
    <w:bookmarkEnd w:id="8"/>
    <w:bookmarkStart w:name="z15" w:id="9"/>
    <w:p>
      <w:pPr>
        <w:spacing w:after="0"/>
        <w:ind w:left="0"/>
        <w:jc w:val="both"/>
      </w:pPr>
      <w:r>
        <w:rPr>
          <w:rFonts w:ascii="Times New Roman"/>
          <w:b w:val="false"/>
          <w:i w:val="false"/>
          <w:color w:val="000000"/>
          <w:sz w:val="28"/>
        </w:rPr>
        <w:t>
      бюджеттік кредиттер –237 790,0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–244 719,0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w:t>
      </w:r>
    </w:p>
    <w:bookmarkEnd w:id="11"/>
    <w:bookmarkStart w:name="z18" w:id="12"/>
    <w:p>
      <w:pPr>
        <w:spacing w:after="0"/>
        <w:ind w:left="0"/>
        <w:jc w:val="both"/>
      </w:pPr>
      <w:r>
        <w:rPr>
          <w:rFonts w:ascii="Times New Roman"/>
          <w:b w:val="false"/>
          <w:i w:val="false"/>
          <w:color w:val="000000"/>
          <w:sz w:val="28"/>
        </w:rPr>
        <w:t>
      қаржы активтерін сатып алу – 0;</w:t>
      </w:r>
    </w:p>
    <w:bookmarkEnd w:id="12"/>
    <w:bookmarkStart w:name="z19" w:id="13"/>
    <w:p>
      <w:pPr>
        <w:spacing w:after="0"/>
        <w:ind w:left="0"/>
        <w:jc w:val="both"/>
      </w:pPr>
      <w:r>
        <w:rPr>
          <w:rFonts w:ascii="Times New Roman"/>
          <w:b w:val="false"/>
          <w:i w:val="false"/>
          <w:color w:val="000000"/>
          <w:sz w:val="28"/>
        </w:rPr>
        <w:t>
      мемлекеттік қаржы активтерін сатудан түсетін түсімдер – 0;</w:t>
      </w:r>
    </w:p>
    <w:bookmarkEnd w:id="13"/>
    <w:bookmarkStart w:name="z20" w:id="14"/>
    <w:p>
      <w:pPr>
        <w:spacing w:after="0"/>
        <w:ind w:left="0"/>
        <w:jc w:val="both"/>
      </w:pPr>
      <w:r>
        <w:rPr>
          <w:rFonts w:ascii="Times New Roman"/>
          <w:b w:val="false"/>
          <w:i w:val="false"/>
          <w:color w:val="000000"/>
          <w:sz w:val="28"/>
        </w:rPr>
        <w:t>
      5) бюджет тапшылығы (профициті) – -803 564,7 мың теңге;</w:t>
      </w:r>
    </w:p>
    <w:bookmarkEnd w:id="14"/>
    <w:bookmarkStart w:name="z21" w:id="15"/>
    <w:p>
      <w:pPr>
        <w:spacing w:after="0"/>
        <w:ind w:left="0"/>
        <w:jc w:val="both"/>
      </w:pPr>
      <w:r>
        <w:rPr>
          <w:rFonts w:ascii="Times New Roman"/>
          <w:b w:val="false"/>
          <w:i w:val="false"/>
          <w:color w:val="000000"/>
          <w:sz w:val="28"/>
        </w:rPr>
        <w:t>
      6) бюджет тапшылығы қаржыландыру (профицитін пайдалану) – 803 564,7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3" w:id="16"/>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Сопбеков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№210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 xml:space="preserve"> 2023 жылғы 26 желтоқсандағы</w:t>
            </w:r>
            <w:r>
              <w:br/>
            </w:r>
            <w:r>
              <w:rPr>
                <w:rFonts w:ascii="Times New Roman"/>
                <w:b w:val="false"/>
                <w:i w:val="false"/>
                <w:color w:val="000000"/>
                <w:sz w:val="20"/>
              </w:rPr>
              <w:t>№ 135 шешіміне 1-қосымша</w:t>
            </w:r>
          </w:p>
        </w:tc>
      </w:tr>
    </w:tbl>
    <w:bookmarkStart w:name="z31" w:id="17"/>
    <w:p>
      <w:pPr>
        <w:spacing w:after="0"/>
        <w:ind w:left="0"/>
        <w:jc w:val="left"/>
      </w:pPr>
      <w:r>
        <w:rPr>
          <w:rFonts w:ascii="Times New Roman"/>
          <w:b/>
          <w:i w:val="false"/>
          <w:color w:val="000000"/>
        </w:rPr>
        <w:t xml:space="preserve"> 2024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15 082 497,6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11 277 793,6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11 202 867,0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15 892 991,3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2 834 732,0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2 684 956,0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779 529,0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1 190 313,0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3 865 096,2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(профицитті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iшкi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851 893,7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кезеңның соңындағы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