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172a" w14:textId="0da1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"Келінтөбе ауылдық округінің 2024-2026 жылдарға арналған бюджеті туралы" Жаңақорған ауданы мәслихатының 2023 жылғы 29 желтоқсандағы № 157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2024-2026 жылдарға арналған бюджеті туралы" Жаңақорған ауданы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Келінтөбе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228 114,0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9 977,0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–218 137,0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228 114,2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