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7d7" w14:textId="945f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Қаракеткен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284 449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278 114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284 713,3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Қаракеткен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бюджетіне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Қаракеткен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2-қосымша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Қаракеткен ауылдық округінің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3-қосымша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Қаракеткен ауылдық округінің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4-қосымша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Қаракеткен ауылдық округі бюджетінің секвестрлеуге жатпайтын бюджеттік бағдарламаның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28-12 шешіміне 5-қосымша 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облыстық бюджеттен қаралған ағымдағы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және Далдабай ауылдарындағы автомобиль жолдарын (16 көше)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