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d47b" w14:textId="d88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Мақпалкөл ауылдық округінің бюджеті туралы" Жалағаш аудандық мәслихатының 2023 жылғы 25 желтоқсандағы № 12-13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Мақпалкөл ауылдық округінің бюджеті туралы" Жалағаш аудандық мәслихатының 2023 жылғы 25 желтоқсандағы № 12-13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Мақпалкөл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246 195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5 994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240 101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246 932,9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Мақпалкөл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 4-қосымша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Мақпалкөл ауылдық округ бюджетіне облыстық бюджеттен қаралған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мәдениет үйі ғимаратын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