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3dda" w14:textId="b643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ық маңыздағы автомобиль жолдарының тізбесін бекіту туралы" Қызылорда облысы Жалағаш ауданы әкімдігінің 2015 жылғы 24 тамыздағы № 177 қаулысына өзгеріс енгізу туралы" Жалағаш ауданы әкімдігінің 2024 жылғы 10 қыркүйектегі № 191 қаулыс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24 жылғы 6 желтоқсандағы № 269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дандық маңыздағы автомобиль жолдарының тізбесін бекіту туралы" Қызылорда облысы Жалағаш ауданы әкімдігінің 2015 жылғы 24 тамыздағы № 177 қаулысына өзгеріс енгізу туралы" Жалағаш ауданы әкімдігінің 2024 жылғы 10 қыркүйектегі № 19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