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406" w14:textId="e1e3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118 "2024-2026 жылдарға арналған Иіркөл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Иіркөл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94 842,4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92 740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94 959,2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116,8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2-1, 2-2, 2-3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жылы аудандық бюджеттен бөлінген мақсатты трансферттердің пайдаланылмаған (толық пайдаланылмаған) 1,2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2024 жылға арналған Иіркөл ауылдық округінің бюджетінде республикалық бюджет есебінен қаралған нысаналы трансферттер 4-қосымшасына сәйкес бекітілсін.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2024 жылға арналған Иіркөл ауылдық округінің бюджетінде аудандық бюджет есебінен қаралған нысаналы трансферттер 5-қосымшасына сәйкес бекітілсін.";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4, 5-қосымшалармен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5-қосымша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бюджетінде аудандық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Е.Құрманбаев, Жаңатұрмыс көшелерін жарықтандыру құжатына жер актісін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 көшесінің жарықтандыру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