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22c3" w14:textId="622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№112 "2024-2026 жылдарға арналған Дауылкөл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№112 "2024-2026 жылдарға арналған Дауылкөл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Дауылкөл ауылдық округінің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469 863,1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1 734,7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461 106,4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469 973,6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110,5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4-1, 4-2 тармақтармен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2024 жылға арналған Дауылкөл ауылдық округінің бюджетінде республикалық бюджет есебінен қаралған нысаналы трансферттер 6-қосымшасына сәйкес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Ведмостволық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5-қосымша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ауылына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округіне қарасты аумақтағы Күйеу асар мен Үбіс каналы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 әкімі аппаратына Тұрмағамбет ауылына Қаспай каналынан және Үбіс каналы жармасынан 2 дизельді су айдау насосы арқылы аяқ су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6-қосымша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бюджетінде республикалық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