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66ee" w14:textId="abc6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ауданы бойынша коммуналдық қалдықтардың түзілу және жинақталу нормалары,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 нысандары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ТҚҚ жинақталу нормасы, м3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Жатаханалар, интернаттар, балалар үйлері, қарттар үйі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Қонақүй, санаториялар, демалыс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 және мектепке дейінгі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офистар, кеңселер, банк, байланыс бөлімі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Емхана, медицина орталығы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келуші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Ауруханалар, емдеу-профилактикалық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төсек-орын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Мектептер, оқу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оқушы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Мейрамханалар, кафелер, ойын-сауық және қоғамдық тамақтандыру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кинотеатрлар, концерт залдары, түнгі клубтар, казино, ойын автоматтары залы, интернет-кафе, компьтер клубтары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Музейлер, көрмелер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жалпы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Стадиондар, спорт алаңдары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жобаға сәйкес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жалпы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өндіріс тауар дүкендері, аралас дүкендер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сауда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Көліктен сауда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сауда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Базар, сауда павилиондары,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сауда базарлары, өнеркәсіп, азық-түлік тауарларының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жалпы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тұрмыстық қамту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жалпы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Вокзалдар, автовокзарлар, әуежай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1м2 жалпы алаңы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Жағажәйлар, көше, жол сыпырындылары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автожуу, МҚБ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Автошеберханалар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жұмыс орыны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жуу, химиялық тазалау, тұрмыстық техникаларды жөндеу, тігін ательелері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Зергерлік, сағат, аяқ киім жөндеу шеберханалары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қызметтер (кілт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рабочее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Монша, сауналар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жалпы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қатысушы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МҚБ – май құю бекеттері;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