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d847" w14:textId="542d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Қызылқұм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2024 жылғы 27 желтоқсандағы № 366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Қызылқұм ауылдық округінің бюджеті 1, 2, 3 –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97714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9087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88627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99312,2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-1598,2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1598,2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1598,2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Ескерілсін: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 Қызылқұм ауылдық округі бюджетіне республикалық бюджет қаражаты есебінен қаралған нысаналы трансферттер.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Қызылқұм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Қызылқұм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үй-жайлардың шегінен тыс ашық кеңістікте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Қызылқұм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үй-жайлардың шегінен тыс ашық кеңістікте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 4-қосымша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Қызылқұм ауылдық округі бюджетіне республикалық бюджет қаражаты есебінен берілетін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аппаратына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клубына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тұщыту қондырғысының мамандарына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