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dafb" w14:textId="539d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361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70596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75523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399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Бірлік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Бірлік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