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984" w14:textId="4819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Арал қаласының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685 459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592 480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14 457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77 757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746 836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- 61 377,2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61 377,2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61 377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2-қосымша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3-қосымша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2027жылға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2027жылсомасы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Есептікезеңсоңындағы 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Есептікезеңсоңындағы 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