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06ce" w14:textId="ecf0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аудандық бюджет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23 желтоқсандағы № 313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- 6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16 318 209,3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3 537 748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57 208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38996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12 684 257,3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16 659 146,6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– 2 300 980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2 347 709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46 729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30 014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30 014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- 2 671 931,3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2 671 931,3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2 347 709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46 729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370 951,3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жылы облыстық бюджетке кірістерді бөлу нормативтері төмендегідей болып белгіленсін: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101.201 "Төлем көзінен салық салынатын табыстардан ұсталатын жеке табыс салығы" және 101.205 "Төлем көзінен салық салынбайтын шетелдік азаматтар табыстарынан ұсталатын жеке табыс салығы" кодтары бойынша – 50 пайыз;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103.101 "Әлеуметтік салық" коды бойынша – 50 пайыз.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берілетін субвенциялардың көлемдері 2025 жылға 4 619 513 мың теңге, 2026 жылға 4 619 513 мың теңге, 2027 жылға 4 619 513 мың теңге болып белгіленгені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қала, кент және ауылдық округ бюджеттеріне берілетін субвенциялардың көлемдері 2025-2027 жылдарға төмендегіше көзделсін,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ауылдық округ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1631516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Ауданның жергілікті атқарушы органының резерві 2025 жылға 77 870 мың теңге көлемінде бекітілсін.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жылдың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Арал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16 318 209,3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12 684 257,3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12 684 257,3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12 684 257,3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16 659146,6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1 509186,3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өткізуге арналған мемлекеттік басқарудың басқа деңгейлеріне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1 552 643,6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1 296 743,5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1 296 743,5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1 357 219,8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кешенi және жер қойнауын пайдалану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Жылу-энергетикалық жүйені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4 080 034,3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4 058 034,3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4 058 034,3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2 882 955,8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1 935 296,8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1 935 296,8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1 869 732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кешенi және жер қойнауын пайдалану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Жылу-энергетикалық жүйені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-2 671 931,3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2 671 931,3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кезеңның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2-қосымша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дергілікті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кезеңның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3-қосымша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дергілікті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кезеңның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