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872b" w14:textId="d2f8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57 "2024-2026 жылдарға арналған Жіңішке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1 қарашадағы № 30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57 "2024-2026 жылдарға арналған Жіңішкеқұ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іңішкеқұм ауылдық округінің бюджеті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956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2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 23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283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7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тының пайдаланылатын қалдықтары –327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