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7788" w14:textId="5387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№165 "2024-2026 жылдарға арналған Қосаман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301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Қызылорда облысы Арал аудандық мәслихатының 2023 жылғы 26 желтоқсандағы №165 "2024-2026 жылдарға арналған Қосаман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"2024-2026 жылдарға арналған Қосаман ауылдық округінің бюджеті 1,2-3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77495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–3469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–74026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–78079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4)қаржы активтерімен жасалатын операциялар бойынша сальдо–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-584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пайдалану)–584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қалдықтары-584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2024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