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b9f9" w14:textId="55eb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Қосшыңырау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236-33/8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Қосшыңырау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202 180,2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–19 071,0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1 521,0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181 588,2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204 696,1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- 2 515,9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2 515,9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–2 515,9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302-42/8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Қосшыңырау ауылдық округі бюджетіне берілетін субвенция көлемі 2025 жылға – 132 376,0 мың теңге, 2026 жылға – 129 901,0 мың теңге, 2027 жылға – 132 567,0 мың теңге сомасында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Қосшыңырау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№236-33/8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Қосшыңырау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302-42/8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№236-33/8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Қосшыңырау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№236-33/8 шешіміне 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Қосшыңырау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№236-33/8 шешіміне 4-қосымша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Қосшыңырау ауылдық округінің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