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7e48" w14:textId="c717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22 желтоқсандағы № 12/67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16 қыркүйектегі № 20/160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маслихатының "2024-2026 жылдарға арналған қалалық бюджет туралы" 2023 жылғы 22 желтоқсандағы № 12/67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№190849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3 972 087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750 944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58 392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57 501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2 967 109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138 141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4 047 558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-75 471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75 471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75 471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А.С. Шамшатов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қыркүйек 2024 жыл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№20/160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"2024-2026 жылдарға арналған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 шешіміне өзгерістер енгізу туралы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 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 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№20/160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"2024-2026 жылдарға арналған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жергілікті бюджеттік даму бағдарламаларының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