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2db6" w14:textId="e912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2023 жылғы 22 желтоқсандағы № 61 "2024–2026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2024 жылғы 10 қазандағы № 117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2023 жылғы 22 желтоқсандағы № 61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191651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– 2026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5 994 304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1 862 698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423 445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3 708 161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7 003 489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133 250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206 752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73 502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- 1 142 435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1 142 435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1 127 692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160 597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175 340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ағымдағы нысаналы трансферттер және бюджеттік кредиттер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1 996 108 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1 789 356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 мен қазыналық кәсіпорындар жұмыскерлерінің жалақысын арттруға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Баршино, Жанбөбек, Құланұтпес ауылдарына кең жолақты интернет желісін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 (көлік инфрақұрылымының объектілері)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тұргын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Қарақасқа, Бестамақ, Ақкөлқа ауылдарына ҚБМ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ауылының су өткізу құбырларын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ауылының су өткізу құбырларын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кентіндегі Үлкен Құндызды өзенін тазарту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108 контейнер орнату және 19 контейнер алаңын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ауылына кең жолақты интернет желісін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Изенда ауылындағы жолдарды орташа ауылдық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ауданының су құбыры желілерін ағымдағы жөндеу және қолданыстағы ұңғыманы тереңдету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өмір сүру сапасын жақсарту құқықтарын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ауылдар, кенттер және ауылдық округтер бюджеттеріне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