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dc0c" w14:textId="1d2d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2023 жылғы 22 желтоқсандағы № 61 "2024–2026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2024 жылғы 17 мамырдағы № 90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2023 жылғы 22 желтоқсандағы № 61"2024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191651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5 601 585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1 842 698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403 445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3 355 442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5 689 830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133 250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206 752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73 502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- 221 495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221 495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206 752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141 942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156 685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 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ағымдағы нысаналы трансферттер және бюджеттік кредиттер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770 529 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 мен қазыналық кәсіпорындар жұмыскерлерінің жалақысын арттруға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Баршино, Жанбөбек, Құланұтпес ауылдарына кең жолақты интернет желісін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(көлік инфрақұрылымының объектілері)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тұргын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Қарақасқа, Бестамақ, Ақкөлқа ауылдарына ҚБМ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ауылының су өткізу құбырларын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ауылының су өткізу құбырларын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кентіндегі Үлкен Құндызды өзенін тазарту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108 контейнер орнату және 19 контейнер алаңын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өмір сүру сапасын жақсарту құқықтарын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ауылдар, кенттер және ауылдық округтер бюджеттеріне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