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dc0c" w14:textId="1d2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"2024–2026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17 мамырдағы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61"2024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5 601 585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403 445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3 355 442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5 689 830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- 221 495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221 495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206 752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141 942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156 685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 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770 529 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кентіндегі Үлкен Құндызды өзенін тазарту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108 контейнер орнату және 19 контейнер алаңын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