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9951" w14:textId="cab9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2024 жылғы 23 мамырдағы № 3 шешімі. Жойылды - Қарағанды облысы Қарқаралы ауданының Мартбек Мамыраев ауылдық округінің әкімінің 2024 жылғы 13 қыркүйектегі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Қарағанды облысы Қарқаралы ауданының Мартбек Мамыраев ауылдық округінің әкімінің 13.09.2024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2024 жылғы 22 мамырдағы №15-4-1/263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 арасынан бруцеллез ауруы анықталуына байланысты, Қарқаралы ауданы, Мартбек Мамыраев ауылдық округі, Ақжол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